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15AC5293" w:rsidR="004F5FD7" w:rsidRPr="00FA6BBF"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1C690B1D" w14:textId="04DC179A" w:rsidR="00FA3E9D"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0A822E0A" w14:textId="069CC0FA" w:rsidR="00FA3E9D"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8A16CB9" w14:textId="77777777" w:rsidR="00FA3E9D" w:rsidRPr="00FA6BBF"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559B10F" w:rsidR="004F5FD7" w:rsidRPr="004D0780"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D0076C">
        <w:rPr>
          <w:rFonts w:ascii="Times New Roman" w:hAnsi="Times New Roman"/>
          <w:b/>
          <w:i/>
          <w:sz w:val="24"/>
        </w:rPr>
        <w:t>С-1-</w:t>
      </w:r>
      <w:r w:rsidR="00D0076C">
        <w:rPr>
          <w:rFonts w:ascii="Times New Roman" w:eastAsiaTheme="minorEastAsia" w:hAnsi="Times New Roman"/>
          <w:b/>
          <w:i/>
          <w:sz w:val="24"/>
          <w:szCs w:val="24"/>
          <w:lang w:eastAsia="ru-RU"/>
        </w:rPr>
        <w:t>151</w:t>
      </w:r>
      <w:r w:rsidR="000F2F98">
        <w:rPr>
          <w:rFonts w:ascii="Times New Roman" w:eastAsiaTheme="minorEastAsia" w:hAnsi="Times New Roman"/>
          <w:b/>
          <w:i/>
          <w:sz w:val="24"/>
          <w:szCs w:val="24"/>
          <w:lang w:eastAsia="ru-RU"/>
        </w:rPr>
        <w:t>2</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77777777"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0038793D" w14:textId="4237A64A" w:rsidR="00FA3E9D" w:rsidRDefault="00FA3E9D"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F32ED6" w14:textId="77777777" w:rsidR="00FA3E9D" w:rsidRPr="00FA6BBF" w:rsidRDefault="00FA3E9D"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B14DE9">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103F3E">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72A41250" w14:textId="77777777" w:rsidR="0012786B" w:rsidRPr="0012786B" w:rsidRDefault="00647AC1" w:rsidP="0012786B">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w:t>
            </w:r>
            <w:r w:rsidR="0012786B" w:rsidRPr="0012786B">
              <w:rPr>
                <w:rFonts w:ascii="Times New Roman" w:eastAsia="Times New Roman" w:hAnsi="Times New Roman"/>
                <w:b/>
                <w:color w:val="000000"/>
                <w:sz w:val="24"/>
                <w:szCs w:val="24"/>
                <w:lang w:eastAsia="ru-RU"/>
              </w:rPr>
              <w:t xml:space="preserve">, </w:t>
            </w:r>
          </w:p>
          <w:p w14:paraId="0F2A0061" w14:textId="35039805" w:rsidR="00876EFF" w:rsidRDefault="00647AC1" w:rsidP="00103F3E">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действующий на основании</w:t>
            </w:r>
          </w:p>
          <w:p w14:paraId="2403B94E" w14:textId="77E0C51F" w:rsidR="00647AC1" w:rsidRPr="00647AC1" w:rsidRDefault="00647AC1" w:rsidP="00103F3E">
            <w:pPr>
              <w:autoSpaceDE w:val="0"/>
              <w:autoSpaceDN w:val="0"/>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доверенности №350000/</w:t>
            </w:r>
            <w:r w:rsidR="0012786B" w:rsidRPr="0012786B">
              <w:rPr>
                <w:rFonts w:ascii="Times New Roman" w:eastAsia="Times New Roman" w:hAnsi="Times New Roman"/>
                <w:b/>
                <w:color w:val="000000"/>
                <w:sz w:val="24"/>
                <w:szCs w:val="24"/>
                <w:lang w:eastAsia="ru-RU"/>
              </w:rPr>
              <w:t>705</w:t>
            </w:r>
            <w:r w:rsidRPr="00647AC1">
              <w:rPr>
                <w:rFonts w:ascii="Times New Roman" w:eastAsia="Times New Roman" w:hAnsi="Times New Roman"/>
                <w:b/>
                <w:color w:val="000000"/>
                <w:sz w:val="24"/>
                <w:szCs w:val="24"/>
                <w:lang w:eastAsia="ru-RU"/>
              </w:rPr>
              <w:t xml:space="preserve">-ДН от </w:t>
            </w:r>
            <w:r w:rsidR="0012786B" w:rsidRPr="0012786B">
              <w:rPr>
                <w:rFonts w:ascii="Times New Roman" w:eastAsia="Times New Roman" w:hAnsi="Times New Roman"/>
                <w:b/>
                <w:color w:val="000000"/>
                <w:sz w:val="24"/>
                <w:szCs w:val="24"/>
                <w:lang w:eastAsia="ru-RU"/>
              </w:rPr>
              <w:t>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48F7F462" w:rsidR="00647AC1" w:rsidRPr="00647AC1" w:rsidRDefault="00876EFF" w:rsidP="00647AC1">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B14DE9">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4E1837A2" w14:textId="3084110B" w:rsidR="00134A82" w:rsidRPr="00103F3E" w:rsidRDefault="00D17118" w:rsidP="00B14DE9">
      <w:pPr>
        <w:pStyle w:val="Default"/>
        <w:spacing w:after="240"/>
        <w:jc w:val="both"/>
        <w:outlineLvl w:val="0"/>
      </w:pPr>
      <w:bookmarkStart w:id="5" w:name="_Hlk53484423"/>
      <w:bookmarkEnd w:id="4"/>
      <w:r w:rsidRPr="00B14DE9">
        <w:rPr>
          <w:sz w:val="22"/>
          <w:u w:val="single"/>
        </w:rPr>
        <w:t>Альтернативные активы</w:t>
      </w:r>
      <w:r w:rsidRPr="00B14DE9">
        <w:rPr>
          <w:sz w:val="22"/>
        </w:rPr>
        <w:t xml:space="preserve"> – активы,</w:t>
      </w:r>
      <w:r w:rsidR="003459F3" w:rsidRPr="00B14DE9">
        <w:rPr>
          <w:sz w:val="22"/>
        </w:rPr>
        <w:t xml:space="preserve"> </w:t>
      </w:r>
      <w:r w:rsidR="00774F49" w:rsidRPr="00B14DE9">
        <w:rPr>
          <w:sz w:val="22"/>
        </w:rPr>
        <w:t xml:space="preserve">указанные в этом качестве в Решении о ключевых условиях, </w:t>
      </w:r>
      <w:r w:rsidR="003459F3" w:rsidRPr="00B14DE9">
        <w:rPr>
          <w:sz w:val="22"/>
        </w:rPr>
        <w:t xml:space="preserve">которые при наступлении событий, указанных в </w:t>
      </w:r>
      <w:r w:rsidR="00CD1BFC">
        <w:rPr>
          <w:sz w:val="22"/>
          <w:szCs w:val="22"/>
        </w:rPr>
        <w:t>пункте</w:t>
      </w:r>
      <w:r w:rsidR="003459F3" w:rsidRPr="00B14DE9">
        <w:rPr>
          <w:sz w:val="22"/>
        </w:rPr>
        <w:t xml:space="preserve"> 1</w:t>
      </w:r>
      <w:r w:rsidR="00916523" w:rsidRPr="00B14DE9">
        <w:rPr>
          <w:sz w:val="22"/>
        </w:rPr>
        <w:t>2</w:t>
      </w:r>
      <w:r w:rsidR="003459F3" w:rsidRPr="00B14DE9">
        <w:rPr>
          <w:sz w:val="22"/>
        </w:rPr>
        <w:t xml:space="preserve">.2 Решения о выпуске, </w:t>
      </w:r>
      <w:r w:rsidR="00774F49" w:rsidRPr="00B14DE9">
        <w:rPr>
          <w:sz w:val="22"/>
        </w:rPr>
        <w:t>становятся</w:t>
      </w:r>
      <w:r w:rsidR="003459F3" w:rsidRPr="00B14DE9">
        <w:rPr>
          <w:sz w:val="22"/>
        </w:rPr>
        <w:t xml:space="preserve"> </w:t>
      </w:r>
      <w:proofErr w:type="spellStart"/>
      <w:r w:rsidR="003459F3" w:rsidRPr="00B14DE9">
        <w:rPr>
          <w:sz w:val="22"/>
        </w:rPr>
        <w:t>Референсными</w:t>
      </w:r>
      <w:proofErr w:type="spellEnd"/>
      <w:r w:rsidR="003459F3" w:rsidRPr="00B14DE9">
        <w:rPr>
          <w:sz w:val="22"/>
        </w:rPr>
        <w:t xml:space="preserve"> активами</w:t>
      </w:r>
      <w:r w:rsidR="00774F49" w:rsidRPr="00B14DE9">
        <w:rPr>
          <w:sz w:val="22"/>
        </w:rPr>
        <w:t>.</w:t>
      </w:r>
      <w:r w:rsidR="00EB6E7B" w:rsidRPr="00B14DE9">
        <w:rPr>
          <w:sz w:val="22"/>
        </w:rPr>
        <w:t xml:space="preserve"> </w:t>
      </w:r>
      <w:r w:rsidR="006A1942" w:rsidRPr="00B14DE9">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6A1942" w:rsidRPr="00B14DE9">
        <w:rPr>
          <w:sz w:val="22"/>
        </w:rPr>
        <w:t>Референсных</w:t>
      </w:r>
      <w:proofErr w:type="spellEnd"/>
      <w:r w:rsidR="006A1942" w:rsidRPr="00B14DE9">
        <w:rPr>
          <w:sz w:val="22"/>
        </w:rPr>
        <w:t xml:space="preserve"> активов.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B14DE9">
        <w:rPr>
          <w:sz w:val="22"/>
        </w:rPr>
        <w:t xml:space="preserve">Если в Решении о ключевых условиях определена Корзина, </w:t>
      </w:r>
      <w:r w:rsidR="00EB6E7B" w:rsidRPr="00B14DE9">
        <w:rPr>
          <w:sz w:val="22"/>
        </w:rPr>
        <w:t>Альтернативны</w:t>
      </w:r>
      <w:r w:rsidR="003745D5" w:rsidRPr="00B14DE9">
        <w:rPr>
          <w:sz w:val="22"/>
        </w:rPr>
        <w:t>е</w:t>
      </w:r>
      <w:r w:rsidR="00EB6E7B" w:rsidRPr="00B14DE9">
        <w:rPr>
          <w:sz w:val="22"/>
        </w:rPr>
        <w:t xml:space="preserve"> актив</w:t>
      </w:r>
      <w:r w:rsidR="003745D5" w:rsidRPr="00B14DE9">
        <w:rPr>
          <w:sz w:val="22"/>
        </w:rPr>
        <w:t>ы</w:t>
      </w:r>
      <w:r w:rsidR="00EB6E7B" w:rsidRPr="00B14DE9">
        <w:rPr>
          <w:sz w:val="22"/>
        </w:rPr>
        <w:t xml:space="preserve"> </w:t>
      </w:r>
      <w:r w:rsidR="003D58DC" w:rsidRPr="00B14DE9">
        <w:rPr>
          <w:sz w:val="22"/>
        </w:rPr>
        <w:t>определя</w:t>
      </w:r>
      <w:r w:rsidR="003745D5" w:rsidRPr="00B14DE9">
        <w:rPr>
          <w:sz w:val="22"/>
        </w:rPr>
        <w:t>ю</w:t>
      </w:r>
      <w:r w:rsidR="003D58DC" w:rsidRPr="00B14DE9">
        <w:rPr>
          <w:sz w:val="22"/>
        </w:rPr>
        <w:t xml:space="preserve">тся по отношению к каждому </w:t>
      </w:r>
      <w:proofErr w:type="spellStart"/>
      <w:r w:rsidR="003D58DC" w:rsidRPr="00B14DE9">
        <w:rPr>
          <w:sz w:val="22"/>
        </w:rPr>
        <w:t>Референсному</w:t>
      </w:r>
      <w:proofErr w:type="spellEnd"/>
      <w:r w:rsidR="003D58DC" w:rsidRPr="00B14DE9">
        <w:rPr>
          <w:sz w:val="22"/>
        </w:rPr>
        <w:t xml:space="preserve"> актив</w:t>
      </w:r>
      <w:r w:rsidR="003745D5" w:rsidRPr="00B14DE9">
        <w:rPr>
          <w:sz w:val="22"/>
        </w:rPr>
        <w:t>у</w:t>
      </w:r>
      <w:r w:rsidR="003A16CD" w:rsidRPr="00B14DE9">
        <w:rPr>
          <w:sz w:val="22"/>
        </w:rPr>
        <w:t>, входящему в Корзину</w:t>
      </w:r>
      <w:r w:rsidR="003745D5" w:rsidRPr="00B14DE9">
        <w:rPr>
          <w:sz w:val="22"/>
        </w:rPr>
        <w:t>.</w:t>
      </w:r>
    </w:p>
    <w:p w14:paraId="71201DFE" w14:textId="1E150C6A"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73C7C7AB" w14:textId="7777777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ПАО Московская Биржа </w:t>
      </w:r>
    </w:p>
    <w:p w14:paraId="27B49A63" w14:textId="0E412226"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56938328" w14:textId="2A41AC60"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Нью-Йоркская фондовая биржа</w:t>
      </w:r>
    </w:p>
    <w:p w14:paraId="741B8266" w14:textId="50C74C2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5E668055" w14:textId="308F82FA"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Лондонская фондовая биржа</w:t>
      </w:r>
    </w:p>
    <w:p w14:paraId="651A2EF6" w14:textId="7777777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3D1B4795" w14:textId="2AC3940B"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7C082117" w14:textId="1F435C2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9F4C37" w:rsidRPr="00FA6BBF">
        <w:rPr>
          <w:rFonts w:ascii="Times New Roman" w:eastAsia="Times New Roman" w:hAnsi="Times New Roman"/>
          <w:bCs/>
          <w:iCs/>
          <w:lang w:eastAsia="ru-RU"/>
        </w:rPr>
        <w:t xml:space="preserve"> </w:t>
      </w:r>
      <w:r w:rsidR="00742BBE">
        <w:rPr>
          <w:rFonts w:ascii="Times New Roman" w:eastAsia="Times New Roman" w:hAnsi="Times New Roman"/>
          <w:bCs/>
          <w:iCs/>
          <w:lang w:eastAsia="ru-RU"/>
        </w:rPr>
        <w:t>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280992">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1F09FAC8"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6AAD88EE" w:rsidR="002D469C" w:rsidRPr="00FA6BBF" w:rsidRDefault="00D12437" w:rsidP="007C7DA0">
      <w:pPr>
        <w:autoSpaceDE w:val="0"/>
        <w:autoSpaceDN w:val="0"/>
        <w:adjustRightInd w:val="0"/>
        <w:spacing w:before="20" w:after="12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 xml:space="preserve">величина </w:t>
      </w:r>
      <w:r w:rsidR="00742BBE">
        <w:rPr>
          <w:rFonts w:ascii="Times New Roman" w:eastAsia="Times New Roman" w:hAnsi="Times New Roman"/>
          <w:bCs/>
          <w:iCs/>
          <w:lang w:eastAsia="ru-RU"/>
        </w:rPr>
        <w:t>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1CF3FC05"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B673BEB"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D12437" w:rsidP="0014321B">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920F52">
        <w:rPr>
          <w:rFonts w:ascii="Times New Roman" w:eastAsia="Times New Roman" w:hAnsi="Times New Roman"/>
          <w:lang w:eastAsia="ru-RU"/>
        </w:rPr>
        <w:t>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sidR="00E56E12">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sidR="00E56E12">
        <w:rPr>
          <w:rFonts w:ascii="Times New Roman" w:eastAsia="Times New Roman" w:hAnsi="Times New Roman"/>
          <w:lang w:eastAsia="ru-RU"/>
        </w:rPr>
        <w:t>Барьера отмены.</w:t>
      </w:r>
    </w:p>
    <w:p w14:paraId="6C75E49F" w14:textId="64286C6C" w:rsidR="00D475D3" w:rsidRPr="00FA6BBF"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1FBB10ED" w14:textId="24DBD01E" w:rsidR="00F36E27" w:rsidRPr="00FA6BBF" w:rsidRDefault="00F36E27"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0A9E4D9E" w:rsidR="00017BC8" w:rsidRPr="00FA6BBF" w:rsidRDefault="00D12437" w:rsidP="007C7DA0">
      <w:pPr>
        <w:autoSpaceDE w:val="0"/>
        <w:autoSpaceDN w:val="0"/>
        <w:adjustRightInd w:val="0"/>
        <w:spacing w:before="20" w:after="120" w:line="240" w:lineRule="auto"/>
        <w:jc w:val="both"/>
        <w:outlineLvl w:val="0"/>
        <w:rPr>
          <w:rFonts w:ascii="Times New Roman" w:eastAsia="Times New Roman" w:hAnsi="Times New Roman"/>
          <w:szCs w:val="24"/>
          <w:lang w:eastAsia="ru-RU"/>
        </w:rPr>
      </w:pPr>
      <w:r w:rsidRPr="00FA6BBF">
        <w:rPr>
          <w:rFonts w:ascii="Times New Roman" w:eastAsiaTheme="minorEastAsia" w:hAnsi="Times New Roman"/>
          <w:u w:val="single"/>
          <w:lang w:eastAsia="ru-RU"/>
        </w:rPr>
        <w:t>Барьер погашения</w:t>
      </w:r>
      <w:r w:rsidRPr="00FA6BBF">
        <w:rPr>
          <w:rFonts w:ascii="Times New Roman" w:eastAsiaTheme="minorEastAsia" w:hAnsi="Times New Roman"/>
          <w:lang w:eastAsia="ru-RU"/>
        </w:rPr>
        <w:t xml:space="preserve"> </w:t>
      </w:r>
      <w:r w:rsidRPr="00FA6BBF">
        <w:rPr>
          <w:rFonts w:ascii="Times New Roman" w:eastAsia="Times New Roman" w:hAnsi="Times New Roman"/>
          <w:bCs/>
          <w:iCs/>
          <w:lang w:eastAsia="ru-RU"/>
        </w:rPr>
        <w:t xml:space="preserve">– </w:t>
      </w:r>
      <w:r w:rsidR="007B7A09" w:rsidRPr="00FA6BBF">
        <w:rPr>
          <w:rFonts w:ascii="Times New Roman" w:eastAsia="Times New Roman" w:hAnsi="Times New Roman"/>
          <w:bCs/>
          <w:iCs/>
          <w:lang w:eastAsia="ru-RU"/>
        </w:rPr>
        <w:t xml:space="preserve">величина </w:t>
      </w:r>
      <w:r w:rsidR="00742BBE" w:rsidRPr="00DA5461">
        <w:rPr>
          <w:rFonts w:ascii="Times New Roman" w:eastAsia="Times New Roman" w:hAnsi="Times New Roman"/>
          <w:bCs/>
          <w:iCs/>
          <w:lang w:eastAsia="ru-RU"/>
        </w:rPr>
        <w:t>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FA6BBF">
        <w:rPr>
          <w:rFonts w:ascii="Times New Roman" w:eastAsia="Times New Roman" w:hAnsi="Times New Roman"/>
          <w:bCs/>
          <w:iCs/>
          <w:lang w:eastAsia="ru-RU"/>
        </w:rPr>
        <w:t xml:space="preserve"> либо порядок определения </w:t>
      </w:r>
      <w:r w:rsidR="007B7A09" w:rsidRPr="00DA5461">
        <w:rPr>
          <w:rFonts w:ascii="Times New Roman" w:eastAsia="Times New Roman" w:hAnsi="Times New Roman"/>
          <w:bCs/>
          <w:iCs/>
          <w:lang w:eastAsia="ru-RU"/>
        </w:rPr>
        <w:t>котор</w:t>
      </w:r>
      <w:r w:rsidR="001F398D" w:rsidRPr="00DA5461">
        <w:rPr>
          <w:rFonts w:ascii="Times New Roman" w:eastAsia="Times New Roman" w:hAnsi="Times New Roman"/>
          <w:bCs/>
          <w:iCs/>
          <w:lang w:eastAsia="ru-RU"/>
        </w:rPr>
        <w:t>ой</w:t>
      </w:r>
      <w:r w:rsidR="007B7A09"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FA6BBF">
        <w:rPr>
          <w:rFonts w:ascii="Times New Roman" w:eastAsiaTheme="minorEastAsia" w:hAnsi="Times New Roman"/>
          <w:lang w:eastAsia="ru-RU"/>
        </w:rPr>
        <w:t>.</w:t>
      </w:r>
      <w:r w:rsidR="007B7A09" w:rsidRPr="00FA6BBF">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4733C60E" w:rsidR="00D12437" w:rsidRPr="00FA6BBF" w:rsidRDefault="00D12437" w:rsidP="00614FFF">
      <w:pPr>
        <w:spacing w:line="240" w:lineRule="auto"/>
        <w:jc w:val="both"/>
        <w:rPr>
          <w:rFonts w:ascii="Times New Roman" w:hAnsi="Times New Roman"/>
        </w:rPr>
      </w:pPr>
      <w:r w:rsidRPr="00FA6BBF">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9D7E30B"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60072A" w:rsidRPr="008F217F">
        <w:rPr>
          <w:rFonts w:ascii="Times New Roman" w:eastAsia="Times New Roman" w:hAnsi="Times New Roman"/>
          <w:lang w:eastAsia="ru-RU"/>
        </w:rPr>
        <w:t xml:space="preserve"> </w:t>
      </w:r>
      <w:r w:rsidR="0060072A">
        <w:rPr>
          <w:rFonts w:ascii="Times New Roman" w:eastAsia="Times New Roman" w:hAnsi="Times New Roman"/>
          <w:lang w:eastAsia="ru-RU"/>
        </w:rPr>
        <w:t>и (или)</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60072A">
        <w:rPr>
          <w:rFonts w:ascii="Times New Roman" w:eastAsia="Times New Roman" w:hAnsi="Times New Roman"/>
          <w:lang w:eastAsia="ru-RU"/>
        </w:rPr>
        <w:t>.</w:t>
      </w:r>
    </w:p>
    <w:p w14:paraId="616827E4" w14:textId="466E2D4D"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ценными бумагами, являющимися</w:t>
      </w:r>
      <w:r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73CF4ED6" w14:textId="40AF6F9C"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73104EFE" w14:textId="6669617D"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53B34BCD" w14:textId="73A6A20F"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7E07ADC3" w14:textId="26924D29" w:rsidR="005B23BD" w:rsidRPr="00FA6BBF"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77DBD325" w14:textId="50F15AD1"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47401B6A"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01689DC9"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2579C731" w14:textId="6F6730C3"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4BDB6BDB" w14:textId="21E555A3"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00704E58" w:rsidRPr="00704E58">
        <w:rPr>
          <w:rFonts w:ascii="Times New Roman" w:eastAsia="Times New Roman" w:hAnsi="Times New Roman"/>
          <w:lang w:eastAsia="ru-RU"/>
        </w:rPr>
        <w:t>–</w:t>
      </w:r>
      <w:r w:rsidRPr="00FA6BBF">
        <w:rPr>
          <w:rFonts w:ascii="Times New Roman" w:eastAsia="Times New Roman" w:hAnsi="Times New Roman"/>
          <w:lang w:eastAsia="ru-RU"/>
        </w:rPr>
        <w:t xml:space="preserve"> Время закрытия торгов. </w:t>
      </w:r>
    </w:p>
    <w:p w14:paraId="6D0DF530" w14:textId="2AEC6CD0" w:rsidR="00556D29" w:rsidRPr="00FA6BBF" w:rsidRDefault="00556D29"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1A878C9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 дн</w:t>
      </w:r>
      <w:r w:rsidR="00576C4E">
        <w:rPr>
          <w:rFonts w:ascii="Times New Roman" w:hAnsi="Times New Roman"/>
        </w:rPr>
        <w:t>е</w:t>
      </w:r>
      <w:r w:rsidRPr="00FA6BBF">
        <w:rPr>
          <w:rFonts w:ascii="Times New Roman" w:hAnsi="Times New Roman"/>
        </w:rPr>
        <w:t xml:space="preserve">м, то Датой оценки является Биржевой 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00DF38FC" w14:textId="0C6B7D5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w:t>
      </w:r>
      <w:r w:rsidR="007D555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w:t>
      </w:r>
      <w:r w:rsidR="00704E58" w:rsidRPr="007D555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412453D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4FBAC403"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2270E771"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DDD69B0"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580D1833" w:rsidR="001522C0" w:rsidRPr="00FA6BBF"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7176F6AD" w14:textId="3ABE82C8" w:rsidR="004F33AC" w:rsidRPr="00FA6BBF" w:rsidRDefault="004F33AC" w:rsidP="00614FFF">
      <w:pPr>
        <w:widowControl w:val="0"/>
        <w:autoSpaceDE w:val="0"/>
        <w:autoSpaceDN w:val="0"/>
        <w:adjustRightInd w:val="0"/>
        <w:spacing w:after="20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Информация о Дилерах-ориентирах</w:t>
      </w:r>
      <w:r w:rsidR="00275DB2" w:rsidRPr="00FA6BBF">
        <w:rPr>
          <w:rFonts w:ascii="Times New Roman" w:eastAsia="Times New Roman" w:hAnsi="Times New Roman"/>
          <w:lang w:eastAsia="ru-RU"/>
        </w:rPr>
        <w:t xml:space="preserve">, определённых Расчётным агентом из числа указанных выше </w:t>
      </w:r>
      <w:r w:rsidR="00275DB2" w:rsidRPr="00FA6BBF">
        <w:rPr>
          <w:rFonts w:ascii="Times New Roman" w:eastAsia="Times New Roman" w:hAnsi="Times New Roman"/>
          <w:lang w:eastAsia="ru-RU"/>
        </w:rPr>
        <w:lastRenderedPageBreak/>
        <w:t>организаций,</w:t>
      </w:r>
      <w:r w:rsidRPr="00FA6BBF">
        <w:rPr>
          <w:rFonts w:ascii="Times New Roman" w:eastAsia="Times New Roman" w:hAnsi="Times New Roman"/>
          <w:lang w:eastAsia="ru-RU"/>
        </w:rPr>
        <w:t xml:space="preserve"> должна быть </w:t>
      </w:r>
      <w:r w:rsidR="003B78C5">
        <w:rPr>
          <w:rFonts w:ascii="Times New Roman" w:eastAsia="Times New Roman" w:hAnsi="Times New Roman"/>
          <w:lang w:eastAsia="ru-RU"/>
        </w:rPr>
        <w:t>предоставлена</w:t>
      </w:r>
      <w:r w:rsidR="00275DB2" w:rsidRPr="00FA6BBF">
        <w:rPr>
          <w:rFonts w:ascii="Times New Roman" w:eastAsia="Times New Roman" w:hAnsi="Times New Roman"/>
          <w:lang w:eastAsia="ru-RU"/>
        </w:rPr>
        <w:t xml:space="preserve"> Эмитентом</w:t>
      </w:r>
      <w:r w:rsidR="00C94DE8" w:rsidRPr="00FA6BBF">
        <w:rPr>
          <w:rFonts w:ascii="Times New Roman" w:eastAsia="Times New Roman" w:hAnsi="Times New Roman"/>
          <w:lang w:eastAsia="ru-RU"/>
        </w:rPr>
        <w:t xml:space="preserve"> </w:t>
      </w:r>
      <w:r w:rsidR="003B78C5">
        <w:rPr>
          <w:rFonts w:ascii="Times New Roman" w:eastAsia="Times New Roman" w:hAnsi="Times New Roman"/>
          <w:lang w:eastAsia="ru-RU"/>
        </w:rPr>
        <w:t>владельцам Облигаций</w:t>
      </w:r>
      <w:r w:rsidR="00C94DE8" w:rsidRPr="00FA6BBF">
        <w:rPr>
          <w:rFonts w:ascii="Times New Roman" w:eastAsia="Times New Roman" w:hAnsi="Times New Roman"/>
          <w:lang w:eastAsia="ru-RU"/>
        </w:rPr>
        <w:t xml:space="preserve"> </w:t>
      </w:r>
      <w:r w:rsidR="001522C0" w:rsidRPr="00FA6BBF">
        <w:rPr>
          <w:rFonts w:ascii="Times New Roman" w:eastAsia="Times New Roman" w:hAnsi="Times New Roman"/>
          <w:lang w:eastAsia="ru-RU"/>
        </w:rPr>
        <w:t xml:space="preserve">не позднее 1 (одного) дня </w:t>
      </w:r>
      <w:r w:rsidR="00784147" w:rsidRPr="00FA6BBF">
        <w:rPr>
          <w:rFonts w:ascii="Times New Roman" w:eastAsia="Times New Roman" w:hAnsi="Times New Roman"/>
          <w:lang w:eastAsia="ru-RU"/>
        </w:rPr>
        <w:t xml:space="preserve">с даты получения Эмитентом </w:t>
      </w:r>
      <w:r w:rsidR="0077638B" w:rsidRPr="00FA6BBF">
        <w:rPr>
          <w:rFonts w:ascii="Times New Roman" w:eastAsia="Times New Roman" w:hAnsi="Times New Roman"/>
          <w:lang w:eastAsia="ru-RU"/>
        </w:rPr>
        <w:t xml:space="preserve">соответствующей </w:t>
      </w:r>
      <w:r w:rsidR="00784147" w:rsidRPr="00FA6BBF">
        <w:rPr>
          <w:rFonts w:ascii="Times New Roman" w:eastAsia="Times New Roman" w:hAnsi="Times New Roman"/>
          <w:lang w:eastAsia="ru-RU"/>
        </w:rPr>
        <w:t>информации</w:t>
      </w:r>
      <w:r w:rsidR="0077638B" w:rsidRPr="00FA6BBF">
        <w:rPr>
          <w:rFonts w:ascii="Times New Roman" w:eastAsia="Times New Roman" w:hAnsi="Times New Roman"/>
          <w:lang w:eastAsia="ru-RU"/>
        </w:rPr>
        <w:t xml:space="preserve"> от Расчётного агента</w:t>
      </w:r>
      <w:r w:rsidR="003B78C5">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0E20579" w:rsidR="00963053" w:rsidRPr="00FA6BBF"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w:t>
      </w:r>
      <w:r w:rsidR="00E739F7" w:rsidRPr="00FA6BBF">
        <w:rPr>
          <w:rFonts w:eastAsia="Times New Roman"/>
          <w:color w:val="auto"/>
          <w:sz w:val="22"/>
          <w:szCs w:val="22"/>
          <w:lang w:eastAsia="ru-RU"/>
        </w:rPr>
        <w:t>о ключевых условиях</w:t>
      </w:r>
      <w:r w:rsidR="00F23CBB" w:rsidRPr="00FA6BBF">
        <w:rPr>
          <w:rFonts w:eastAsia="Times New Roman"/>
          <w:color w:val="auto"/>
          <w:sz w:val="22"/>
          <w:szCs w:val="22"/>
          <w:lang w:eastAsia="ru-RU"/>
        </w:rPr>
        <w:t xml:space="preserve">, но при этом для определения </w:t>
      </w:r>
      <w:proofErr w:type="spellStart"/>
      <w:r w:rsidR="00E739F7" w:rsidRPr="00FA6BBF">
        <w:rPr>
          <w:rFonts w:eastAsia="Times New Roman"/>
          <w:color w:val="auto"/>
          <w:sz w:val="22"/>
          <w:szCs w:val="22"/>
          <w:lang w:eastAsia="ru-RU"/>
        </w:rPr>
        <w:t>Референсного</w:t>
      </w:r>
      <w:proofErr w:type="spellEnd"/>
      <w:r w:rsidR="00E739F7" w:rsidRPr="00FA6BBF">
        <w:rPr>
          <w:rFonts w:eastAsia="Times New Roman"/>
          <w:color w:val="auto"/>
          <w:sz w:val="22"/>
          <w:szCs w:val="22"/>
          <w:lang w:eastAsia="ru-RU"/>
        </w:rPr>
        <w:t xml:space="preserve"> значения </w:t>
      </w:r>
      <w:r w:rsidR="004366D6" w:rsidRPr="00FA6BBF">
        <w:rPr>
          <w:rFonts w:eastAsia="Times New Roman"/>
          <w:color w:val="auto"/>
          <w:sz w:val="22"/>
          <w:szCs w:val="22"/>
          <w:lang w:eastAsia="ru-RU"/>
        </w:rPr>
        <w:t xml:space="preserve">по </w:t>
      </w:r>
      <w:r w:rsidR="00FE3D25" w:rsidRPr="00FA6BBF">
        <w:rPr>
          <w:rFonts w:eastAsia="Times New Roman"/>
          <w:color w:val="auto"/>
          <w:sz w:val="22"/>
          <w:szCs w:val="22"/>
          <w:lang w:eastAsia="ru-RU"/>
        </w:rPr>
        <w:t>решению Расч</w:t>
      </w:r>
      <w:r w:rsidR="00576C4E">
        <w:rPr>
          <w:rFonts w:eastAsia="Times New Roman"/>
          <w:color w:val="auto"/>
          <w:sz w:val="22"/>
          <w:szCs w:val="22"/>
          <w:lang w:eastAsia="ru-RU"/>
        </w:rPr>
        <w:t>е</w:t>
      </w:r>
      <w:r w:rsidR="00FE3D25" w:rsidRPr="00FA6BBF">
        <w:rPr>
          <w:rFonts w:eastAsia="Times New Roman"/>
          <w:color w:val="auto"/>
          <w:sz w:val="22"/>
          <w:szCs w:val="22"/>
          <w:lang w:eastAsia="ru-RU"/>
        </w:rPr>
        <w:t xml:space="preserve">тного агента </w:t>
      </w:r>
      <w:r w:rsidR="00F23CBB" w:rsidRPr="00FA6BBF">
        <w:rPr>
          <w:rFonts w:eastAsia="Times New Roman"/>
          <w:color w:val="auto"/>
          <w:sz w:val="22"/>
          <w:szCs w:val="22"/>
          <w:lang w:eastAsia="ru-RU"/>
        </w:rPr>
        <w:t>могут быть использованы иные способы и источники</w:t>
      </w:r>
      <w:r w:rsidR="0077485E" w:rsidRPr="009D1DAF">
        <w:rPr>
          <w:rFonts w:eastAsia="Times New Roman"/>
          <w:color w:val="auto"/>
          <w:sz w:val="22"/>
          <w:szCs w:val="22"/>
          <w:lang w:eastAsia="ru-RU"/>
        </w:rPr>
        <w:t xml:space="preserve"> </w:t>
      </w:r>
      <w:r w:rsidR="0077485E" w:rsidRPr="009F05E4">
        <w:rPr>
          <w:rFonts w:eastAsia="Times New Roman"/>
          <w:color w:val="auto"/>
          <w:sz w:val="22"/>
          <w:szCs w:val="22"/>
          <w:lang w:eastAsia="ru-RU"/>
        </w:rPr>
        <w:t xml:space="preserve">путем использования </w:t>
      </w:r>
      <w:r w:rsidR="0077485E">
        <w:rPr>
          <w:rFonts w:eastAsia="Times New Roman"/>
          <w:color w:val="auto"/>
          <w:sz w:val="22"/>
          <w:szCs w:val="22"/>
          <w:lang w:eastAsia="ru-RU"/>
        </w:rPr>
        <w:t>Альтернативного</w:t>
      </w:r>
      <w:r w:rsidR="0077485E" w:rsidRPr="009F05E4">
        <w:rPr>
          <w:rFonts w:eastAsia="Times New Roman"/>
          <w:color w:val="auto"/>
          <w:sz w:val="22"/>
          <w:szCs w:val="22"/>
          <w:lang w:eastAsia="ru-RU"/>
        </w:rPr>
        <w:t xml:space="preserve"> актива, в соответствии с </w:t>
      </w:r>
      <w:r w:rsidR="0077485E">
        <w:rPr>
          <w:rFonts w:eastAsia="Times New Roman"/>
          <w:color w:val="auto"/>
          <w:sz w:val="22"/>
          <w:szCs w:val="22"/>
          <w:lang w:eastAsia="ru-RU"/>
        </w:rPr>
        <w:t xml:space="preserve">порядком, установленным </w:t>
      </w:r>
      <w:r w:rsidR="0077485E" w:rsidRPr="009F05E4">
        <w:rPr>
          <w:rFonts w:eastAsia="Times New Roman"/>
          <w:color w:val="auto"/>
          <w:sz w:val="22"/>
          <w:szCs w:val="22"/>
          <w:lang w:eastAsia="ru-RU"/>
        </w:rPr>
        <w:t>в пункте 12.2</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r w:rsidR="0077485E" w:rsidRPr="0077485E">
        <w:rPr>
          <w:rFonts w:eastAsia="Times New Roman"/>
          <w:color w:val="auto"/>
          <w:sz w:val="22"/>
          <w:szCs w:val="22"/>
          <w:lang w:eastAsia="ru-RU"/>
        </w:rPr>
        <w:t xml:space="preserve"> </w:t>
      </w:r>
      <w:r w:rsidR="0077485E">
        <w:rPr>
          <w:rFonts w:eastAsia="Times New Roman"/>
          <w:color w:val="auto"/>
          <w:sz w:val="22"/>
          <w:szCs w:val="22"/>
          <w:lang w:eastAsia="ru-RU"/>
        </w:rPr>
        <w:t>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458AEA06" w:rsidR="007D69F2" w:rsidRDefault="007D69F2" w:rsidP="00B14DE9">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7D40BCC5" w14:textId="3231184A" w:rsidR="003D41D1" w:rsidRPr="009D1DAF" w:rsidRDefault="003D41D1" w:rsidP="009D1DAF">
      <w:pPr>
        <w:autoSpaceDE w:val="0"/>
        <w:autoSpaceDN w:val="0"/>
        <w:adjustRightInd w:val="0"/>
        <w:spacing w:before="20" w:after="240" w:line="240" w:lineRule="auto"/>
        <w:jc w:val="both"/>
        <w:outlineLvl w:val="0"/>
        <w:rPr>
          <w:rFonts w:eastAsia="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72DACD35" w14:textId="77777777"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A81A24A"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65A7C5FB" w14:textId="68A38E25" w:rsidR="004F5FD7" w:rsidRPr="00FA6BBF" w:rsidRDefault="004F5FD7" w:rsidP="00614FFF">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w:t>
      </w:r>
      <w:r w:rsidR="00363D4E" w:rsidRPr="00FA6BBF">
        <w:rPr>
          <w:bCs/>
          <w:iCs/>
          <w:sz w:val="22"/>
          <w:szCs w:val="22"/>
        </w:rPr>
        <w:t>Р</w:t>
      </w:r>
      <w:r w:rsidR="00363D4E">
        <w:rPr>
          <w:bCs/>
          <w:iCs/>
          <w:sz w:val="22"/>
          <w:szCs w:val="22"/>
        </w:rPr>
        <w:t>Ф</w:t>
      </w:r>
      <w:r w:rsidRPr="00FA6BBF">
        <w:rPr>
          <w:bCs/>
          <w:iCs/>
          <w:sz w:val="22"/>
          <w:szCs w:val="22"/>
        </w:rPr>
        <w:t>.</w:t>
      </w:r>
    </w:p>
    <w:p w14:paraId="509955AB" w14:textId="3A8918E9" w:rsidR="00C14ED6" w:rsidRPr="00FA6BBF" w:rsidRDefault="00C14ED6" w:rsidP="00614FFF">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FA6BBF">
        <w:rPr>
          <w:rFonts w:ascii="Times New Roman" w:eastAsia="Times New Roman" w:hAnsi="Times New Roman"/>
          <w:u w:val="single"/>
          <w:lang w:eastAsia="ru-RU"/>
        </w:rPr>
        <w:lastRenderedPageBreak/>
        <w:t>Наилучший актив</w:t>
      </w:r>
      <w:r w:rsidRPr="00B14DE9">
        <w:rPr>
          <w:rFonts w:ascii="Times New Roman" w:hAnsi="Times New Roman"/>
        </w:rPr>
        <w:t xml:space="preserve"> </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8F217F">
        <w:rPr>
          <w:rFonts w:ascii="Times New Roman" w:eastAsia="Times New Roman" w:hAnsi="Times New Roman"/>
          <w:lang w:eastAsia="ru-RU"/>
        </w:rPr>
        <w:t>Референсное</w:t>
      </w:r>
      <w:proofErr w:type="spellEnd"/>
      <w:r w:rsidR="008F217F">
        <w:rPr>
          <w:rFonts w:ascii="Times New Roman" w:eastAsia="Times New Roman" w:hAnsi="Times New Roman"/>
          <w:lang w:eastAsia="ru-RU"/>
        </w:rPr>
        <w:t xml:space="preserve"> значение</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наибольш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8F217F">
        <w:rPr>
          <w:rFonts w:ascii="Times New Roman" w:eastAsia="Times New Roman" w:hAnsi="Times New Roman"/>
          <w:lang w:eastAsia="ru-RU"/>
        </w:rPr>
        <w:t>Референсными</w:t>
      </w:r>
      <w:proofErr w:type="spellEnd"/>
      <w:r w:rsidR="008F217F">
        <w:rPr>
          <w:rFonts w:ascii="Times New Roman" w:eastAsia="Times New Roman" w:hAnsi="Times New Roman"/>
          <w:lang w:eastAsia="ru-RU"/>
        </w:rPr>
        <w:t xml:space="preserve"> значениями</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11C382FE" w14:textId="0268099B"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8F217F">
        <w:rPr>
          <w:rFonts w:ascii="Times New Roman" w:eastAsia="Times New Roman" w:hAnsi="Times New Roman"/>
          <w:lang w:eastAsia="ru-RU"/>
        </w:rPr>
        <w:t>Референсное</w:t>
      </w:r>
      <w:proofErr w:type="spellEnd"/>
      <w:r w:rsidR="008F217F">
        <w:rPr>
          <w:rFonts w:ascii="Times New Roman" w:eastAsia="Times New Roman" w:hAnsi="Times New Roman"/>
          <w:lang w:eastAsia="ru-RU"/>
        </w:rPr>
        <w:t xml:space="preserve"> значение</w:t>
      </w:r>
      <w:r w:rsidR="008F217F" w:rsidRPr="00FA6BBF">
        <w:rPr>
          <w:rFonts w:ascii="Times New Roman" w:eastAsia="Times New Roman" w:hAnsi="Times New Roman"/>
          <w:lang w:eastAsia="ru-RU"/>
        </w:rPr>
        <w:t xml:space="preserve"> которого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8F217F">
        <w:rPr>
          <w:rFonts w:ascii="Times New Roman" w:eastAsia="Times New Roman" w:hAnsi="Times New Roman"/>
          <w:lang w:eastAsia="ru-RU"/>
        </w:rPr>
        <w:t>Референсными</w:t>
      </w:r>
      <w:proofErr w:type="spellEnd"/>
      <w:r w:rsidR="008F217F">
        <w:rPr>
          <w:rFonts w:ascii="Times New Roman" w:eastAsia="Times New Roman" w:hAnsi="Times New Roman"/>
          <w:lang w:eastAsia="ru-RU"/>
        </w:rPr>
        <w:t xml:space="preserve"> значениями</w:t>
      </w:r>
      <w:r w:rsidR="008F217F" w:rsidRPr="00FA6BBF">
        <w:rPr>
          <w:rFonts w:ascii="Times New Roman" w:eastAsia="Times New Roman" w:hAnsi="Times New Roman"/>
          <w:lang w:eastAsia="ru-RU"/>
        </w:rPr>
        <w:t xml:space="preserve"> других </w:t>
      </w:r>
      <w:proofErr w:type="spellStart"/>
      <w:r w:rsidR="008F217F" w:rsidRPr="00FA6BBF">
        <w:rPr>
          <w:rFonts w:ascii="Times New Roman" w:eastAsia="Times New Roman" w:hAnsi="Times New Roman"/>
          <w:lang w:eastAsia="ru-RU"/>
        </w:rPr>
        <w:t>Референсных</w:t>
      </w:r>
      <w:proofErr w:type="spellEnd"/>
      <w:r w:rsidR="008F217F" w:rsidRPr="00FA6BBF">
        <w:rPr>
          <w:rFonts w:ascii="Times New Roman" w:eastAsia="Times New Roman" w:hAnsi="Times New Roman"/>
          <w:lang w:eastAsia="ru-RU"/>
        </w:rPr>
        <w:t xml:space="preserve"> активов в Корзине</w:t>
      </w:r>
      <w:r w:rsidRPr="00FA6BBF">
        <w:rPr>
          <w:rFonts w:ascii="Times New Roman" w:eastAsia="Times New Roman" w:hAnsi="Times New Roman"/>
          <w:lang w:eastAsia="ru-RU"/>
        </w:rPr>
        <w:t>.</w:t>
      </w:r>
    </w:p>
    <w:p w14:paraId="3EF7111E" w14:textId="77777777" w:rsidR="00B14DE9" w:rsidRDefault="0057004B"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400FF356"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ED309EF"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61310A90"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316F1001" w14:textId="0C859E83"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0CC5BA1A" w14:textId="577E5C13"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188132B7" w14:textId="64936EE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2F8363F5" w14:textId="4026A0F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5E9E80CC" w14:textId="7255C9E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01C0074D" w14:textId="602FFB16"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w:t>
      </w:r>
      <w:proofErr w:type="spellStart"/>
      <w:r w:rsidRPr="00FA6BBF">
        <w:rPr>
          <w:rFonts w:ascii="Times New Roman" w:eastAsia="Times New Roman" w:hAnsi="Times New Roman"/>
          <w:bCs/>
          <w:iCs/>
          <w:lang w:eastAsia="ru-RU"/>
        </w:rPr>
        <w:t>ii</w:t>
      </w:r>
      <w:proofErr w:type="spellEnd"/>
      <w:r w:rsidRPr="00FA6BBF">
        <w:rPr>
          <w:rFonts w:ascii="Times New Roman" w:eastAsia="Times New Roman" w:hAnsi="Times New Roman"/>
          <w:bCs/>
          <w:iCs/>
          <w:lang w:eastAsia="ru-RU"/>
        </w:rPr>
        <w:t>) не прекращено, не отменено, приостановлено или в нем не было отказано в течение тридцати дней после возбуждения или подачи;</w:t>
      </w:r>
    </w:p>
    <w:p w14:paraId="3EE4CBBF" w14:textId="2BC0562E"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692FC2" w14:textId="2EEA683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5235F7D7" w14:textId="60C75BEE" w:rsidR="004F5FD7" w:rsidRPr="00FA6BBF" w:rsidRDefault="00B325B1" w:rsidP="00614FFF">
      <w:pPr>
        <w:pStyle w:val="Default"/>
        <w:spacing w:after="240"/>
        <w:jc w:val="both"/>
        <w:outlineLvl w:val="0"/>
        <w:rPr>
          <w:bCs/>
          <w:iCs/>
          <w:sz w:val="22"/>
          <w:szCs w:val="22"/>
        </w:rPr>
      </w:pPr>
      <w:r w:rsidRPr="00E857C9">
        <w:t>иные события, аналогичные по природе и (или) последствия</w:t>
      </w:r>
      <w:r w:rsidR="00601AFC" w:rsidRPr="00E857C9">
        <w:t xml:space="preserve"> которых </w:t>
      </w:r>
      <w:r w:rsidR="00B82E1B" w:rsidRPr="00E857C9">
        <w:t xml:space="preserve">аналогичны </w:t>
      </w:r>
      <w:r w:rsidR="005677C2" w:rsidRPr="00E857C9">
        <w:t xml:space="preserve">последствиям </w:t>
      </w:r>
      <w:r w:rsidR="00B82E1B" w:rsidRPr="00E857C9">
        <w:t>событи</w:t>
      </w:r>
      <w:r w:rsidR="005677C2" w:rsidRPr="00E857C9">
        <w:t>й</w:t>
      </w:r>
      <w:r w:rsidRPr="00E857C9">
        <w:t>, описанны</w:t>
      </w:r>
      <w:r w:rsidR="005677C2" w:rsidRPr="00E857C9">
        <w:t>х</w:t>
      </w:r>
      <w:r w:rsidRPr="00E857C9">
        <w:t xml:space="preserve"> в </w:t>
      </w:r>
      <w:r w:rsidR="0053590A" w:rsidRPr="00E857C9">
        <w:t xml:space="preserve">параграфах </w:t>
      </w:r>
      <w:r w:rsidRPr="00E857C9">
        <w:t xml:space="preserve">(а) – (и) </w:t>
      </w:r>
      <w:proofErr w:type="spellStart"/>
      <w:proofErr w:type="gramStart"/>
      <w:r w:rsidRPr="00E857C9">
        <w:t>выше.</w:t>
      </w:r>
      <w:r w:rsidR="004F5FD7" w:rsidRPr="00FA6BBF">
        <w:rPr>
          <w:bCs/>
          <w:iCs/>
          <w:sz w:val="22"/>
          <w:szCs w:val="22"/>
          <w:u w:val="single"/>
        </w:rPr>
        <w:t>НРД</w:t>
      </w:r>
      <w:proofErr w:type="spellEnd"/>
      <w:proofErr w:type="gramEnd"/>
      <w:r w:rsidR="004F5FD7"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004F5FD7" w:rsidRPr="00FA6BBF">
        <w:rPr>
          <w:bCs/>
          <w:iCs/>
          <w:sz w:val="22"/>
          <w:szCs w:val="22"/>
        </w:rPr>
        <w:t xml:space="preserve">тный депозитарий» </w:t>
      </w:r>
      <w:r w:rsidR="003E69DA">
        <w:rPr>
          <w:bCs/>
          <w:iCs/>
          <w:sz w:val="22"/>
          <w:szCs w:val="22"/>
        </w:rPr>
        <w:t xml:space="preserve">(ОГРН </w:t>
      </w:r>
      <w:r w:rsidR="003E69DA" w:rsidRPr="003E69DA">
        <w:rPr>
          <w:bCs/>
          <w:iCs/>
          <w:sz w:val="22"/>
          <w:szCs w:val="22"/>
        </w:rPr>
        <w:t>1027739132563</w:t>
      </w:r>
      <w:r w:rsidR="003E69DA">
        <w:rPr>
          <w:bCs/>
          <w:iCs/>
          <w:sz w:val="22"/>
          <w:szCs w:val="22"/>
        </w:rPr>
        <w:t>)</w:t>
      </w:r>
      <w:r w:rsidR="004F5FD7"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6C1FDBE" w14:textId="57CA68F5"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352543D8" w:rsidR="00C94DE8" w:rsidRPr="00FA6BBF" w:rsidRDefault="00C94DE8"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0C1155">
        <w:rPr>
          <w:rFonts w:ascii="Times New Roman" w:hAnsi="Times New Roman"/>
        </w:rPr>
        <w:t>Если в Решении о ключевых условиях для целей определения Первоначального значения установлена дата, которая не является Биржевым днем, то датой, на которую определяется Первоначальное значение, будет являться Биржевой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4915BB0"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7"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69440A3E"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2C964E8E"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1B8F22B7"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505758">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3E4AA42C"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06799889"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2A63E97D"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6D55B78F"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тный агент прекращает исполнять свои обязательства по договору с Эмитентом, </w:t>
      </w:r>
      <w:r w:rsidRPr="00FA6BBF">
        <w:rPr>
          <w:rFonts w:ascii="Times New Roman" w:eastAsia="Times New Roman" w:hAnsi="Times New Roman"/>
          <w:bCs/>
          <w:iCs/>
          <w:lang w:eastAsia="ru-RU"/>
        </w:rPr>
        <w:lastRenderedPageBreak/>
        <w:t>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 xml:space="preserve">в срок не позднее 30 </w:t>
      </w:r>
      <w:r w:rsidR="004059A6">
        <w:rPr>
          <w:rFonts w:ascii="Times New Roman" w:eastAsia="Times New Roman" w:hAnsi="Times New Roman"/>
          <w:bCs/>
          <w:iCs/>
          <w:lang w:eastAsia="ru-RU"/>
        </w:rPr>
        <w:t>(тридцати)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8CEF598"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417263B5" w14:textId="1621CC0C" w:rsidR="009A0B6A" w:rsidRDefault="00363D4E"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 xml:space="preserve">Эмитент </w:t>
      </w:r>
      <w:r w:rsidR="003B78C5">
        <w:rPr>
          <w:rFonts w:ascii="Times New Roman" w:eastAsia="Times New Roman" w:hAnsi="Times New Roman"/>
          <w:bCs/>
          <w:iCs/>
          <w:lang w:eastAsia="ru-RU"/>
        </w:rPr>
        <w:t>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009A0B6A"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009A0B6A" w:rsidRPr="00FA6BBF">
        <w:rPr>
          <w:rFonts w:ascii="Times New Roman" w:eastAsia="Times New Roman" w:hAnsi="Times New Roman"/>
          <w:bCs/>
          <w:iCs/>
          <w:lang w:eastAsia="ru-RU"/>
        </w:rPr>
        <w:t xml:space="preserve">назначении нового Расчетного агента в </w:t>
      </w:r>
      <w:r w:rsidR="00145598">
        <w:rPr>
          <w:rFonts w:ascii="Times New Roman" w:eastAsia="Times New Roman" w:hAnsi="Times New Roman"/>
          <w:bCs/>
          <w:iCs/>
          <w:lang w:eastAsia="ru-RU"/>
        </w:rPr>
        <w:t xml:space="preserve">течение </w:t>
      </w:r>
      <w:r w:rsidR="00145598" w:rsidRPr="00FA6BBF">
        <w:rPr>
          <w:rFonts w:ascii="Times New Roman" w:eastAsia="Times New Roman" w:hAnsi="Times New Roman"/>
          <w:bCs/>
          <w:iCs/>
          <w:lang w:eastAsia="ru-RU"/>
        </w:rPr>
        <w:t>1 (</w:t>
      </w:r>
      <w:r w:rsidR="00145598">
        <w:rPr>
          <w:rFonts w:ascii="Times New Roman" w:eastAsia="Times New Roman" w:hAnsi="Times New Roman"/>
          <w:bCs/>
          <w:iCs/>
          <w:lang w:eastAsia="ru-RU"/>
        </w:rPr>
        <w:t>о</w:t>
      </w:r>
      <w:r w:rsidR="00145598" w:rsidRPr="00FA6BBF">
        <w:rPr>
          <w:rFonts w:ascii="Times New Roman" w:eastAsia="Times New Roman" w:hAnsi="Times New Roman"/>
          <w:bCs/>
          <w:iCs/>
          <w:lang w:eastAsia="ru-RU"/>
        </w:rPr>
        <w:t>дного) дня</w:t>
      </w:r>
      <w:r w:rsidR="009A0B6A" w:rsidRPr="00FA6BBF">
        <w:rPr>
          <w:rFonts w:ascii="Times New Roman" w:eastAsia="Times New Roman" w:hAnsi="Times New Roman"/>
          <w:bCs/>
          <w:iCs/>
          <w:lang w:eastAsia="ru-RU"/>
        </w:rPr>
        <w:t xml:space="preserve"> с даты </w:t>
      </w:r>
      <w:r w:rsidRPr="00FA6BBF">
        <w:rPr>
          <w:rFonts w:ascii="Times New Roman" w:eastAsia="Times New Roman" w:hAnsi="Times New Roman"/>
          <w:bCs/>
          <w:iCs/>
          <w:lang w:eastAsia="ru-RU"/>
        </w:rPr>
        <w:t>так</w:t>
      </w:r>
      <w:r w:rsidR="00145598">
        <w:rPr>
          <w:rFonts w:ascii="Times New Roman" w:eastAsia="Times New Roman" w:hAnsi="Times New Roman"/>
          <w:bCs/>
          <w:iCs/>
          <w:lang w:eastAsia="ru-RU"/>
        </w:rPr>
        <w:t>их отмены и</w:t>
      </w:r>
      <w:r w:rsidR="009A0B6A" w:rsidRPr="00FA6BBF">
        <w:rPr>
          <w:rFonts w:ascii="Times New Roman" w:eastAsia="Times New Roman" w:hAnsi="Times New Roman"/>
          <w:bCs/>
          <w:iCs/>
          <w:lang w:eastAsia="ru-RU"/>
        </w:rPr>
        <w:t xml:space="preserve"> назначения</w:t>
      </w:r>
      <w:r w:rsidR="00145598">
        <w:rPr>
          <w:rFonts w:ascii="Times New Roman" w:eastAsia="Times New Roman" w:hAnsi="Times New Roman"/>
          <w:bCs/>
          <w:iCs/>
          <w:lang w:eastAsia="ru-RU"/>
        </w:rPr>
        <w:t>, соответственно</w:t>
      </w:r>
      <w:r w:rsidR="003B78C5">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009A0B6A" w:rsidRPr="00FA6BBF">
        <w:rPr>
          <w:rFonts w:ascii="Times New Roman" w:eastAsia="Times New Roman" w:hAnsi="Times New Roman"/>
          <w:bCs/>
          <w:iCs/>
          <w:lang w:eastAsia="ru-RU"/>
        </w:rPr>
        <w:t xml:space="preserve"> </w:t>
      </w:r>
    </w:p>
    <w:p w14:paraId="4DBF9768" w14:textId="77777777" w:rsidR="00505758" w:rsidRDefault="00505758" w:rsidP="00505758">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99DA1D5" w14:textId="6C39E63F" w:rsidR="00505758" w:rsidRPr="009D1DAF" w:rsidRDefault="00505758" w:rsidP="00280992">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2364F314"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 xml:space="preserve">ы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735A1065" w:rsidR="004F33AC" w:rsidRPr="00CA06C3" w:rsidRDefault="004F33AC" w:rsidP="00B64091">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9E33E7">
        <w:rPr>
          <w:rFonts w:ascii="Times New Roman" w:eastAsia="Times New Roman" w:hAnsi="Times New Roman"/>
          <w:bCs/>
          <w:iCs/>
          <w:u w:val="single"/>
          <w:lang w:eastAsia="ru-RU"/>
        </w:rPr>
        <w:t>Референсный</w:t>
      </w:r>
      <w:proofErr w:type="spellEnd"/>
      <w:r w:rsidRPr="009E33E7">
        <w:rPr>
          <w:rFonts w:ascii="Times New Roman" w:eastAsia="Times New Roman" w:hAnsi="Times New Roman"/>
          <w:bCs/>
          <w:iCs/>
          <w:u w:val="single"/>
          <w:lang w:eastAsia="ru-RU"/>
        </w:rPr>
        <w:t xml:space="preserve"> актив</w:t>
      </w:r>
      <w:r w:rsidRPr="009E33E7">
        <w:rPr>
          <w:rFonts w:ascii="Times New Roman" w:eastAsia="Times New Roman" w:hAnsi="Times New Roman"/>
          <w:bCs/>
          <w:iCs/>
          <w:lang w:eastAsia="ru-RU"/>
        </w:rPr>
        <w:t xml:space="preserve"> –</w:t>
      </w:r>
      <w:r w:rsidR="007E4C7D" w:rsidRPr="009E33E7">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9E33E7">
        <w:rPr>
          <w:rFonts w:ascii="Times New Roman" w:eastAsia="Times New Roman" w:hAnsi="Times New Roman"/>
          <w:bCs/>
          <w:iCs/>
          <w:lang w:eastAsia="ru-RU"/>
        </w:rPr>
        <w:t xml:space="preserve"> в качестве </w:t>
      </w:r>
      <w:proofErr w:type="spellStart"/>
      <w:r w:rsidR="005C40E8" w:rsidRPr="009E33E7">
        <w:rPr>
          <w:rFonts w:ascii="Times New Roman" w:eastAsia="Times New Roman" w:hAnsi="Times New Roman"/>
          <w:bCs/>
          <w:iCs/>
          <w:lang w:eastAsia="ru-RU"/>
        </w:rPr>
        <w:t>Референсн</w:t>
      </w:r>
      <w:r w:rsidR="005677C2" w:rsidRPr="009E33E7">
        <w:rPr>
          <w:rFonts w:ascii="Times New Roman" w:eastAsia="Times New Roman" w:hAnsi="Times New Roman"/>
          <w:bCs/>
          <w:iCs/>
          <w:lang w:eastAsia="ru-RU"/>
        </w:rPr>
        <w:t>ого</w:t>
      </w:r>
      <w:proofErr w:type="spellEnd"/>
      <w:r w:rsidR="005C40E8" w:rsidRPr="009E33E7">
        <w:rPr>
          <w:rFonts w:ascii="Times New Roman" w:eastAsia="Times New Roman" w:hAnsi="Times New Roman"/>
          <w:bCs/>
          <w:iCs/>
          <w:lang w:eastAsia="ru-RU"/>
        </w:rPr>
        <w:t xml:space="preserve"> актив</w:t>
      </w:r>
      <w:r w:rsidR="005677C2" w:rsidRPr="009E33E7">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6F7F9BB7" w14:textId="7C901215"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3F415CDD" w:rsidR="004F33AC" w:rsidRPr="004C3623"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C3623">
        <w:rPr>
          <w:rFonts w:ascii="Times New Roman" w:eastAsia="Times New Roman" w:hAnsi="Times New Roman"/>
          <w:lang w:eastAsia="ru-RU"/>
        </w:rPr>
        <w:t xml:space="preserve">В отношении </w:t>
      </w:r>
      <w:proofErr w:type="spellStart"/>
      <w:r w:rsidRPr="004C3623">
        <w:rPr>
          <w:rFonts w:ascii="Times New Roman" w:eastAsia="Times New Roman" w:hAnsi="Times New Roman"/>
          <w:lang w:eastAsia="ru-RU"/>
        </w:rPr>
        <w:t>Референсного</w:t>
      </w:r>
      <w:proofErr w:type="spellEnd"/>
      <w:r w:rsidRPr="004C3623">
        <w:rPr>
          <w:rFonts w:ascii="Times New Roman" w:eastAsia="Times New Roman" w:hAnsi="Times New Roman"/>
          <w:lang w:eastAsia="ru-RU"/>
        </w:rPr>
        <w:t xml:space="preserve"> актива</w:t>
      </w:r>
      <w:r w:rsidR="009A03A8" w:rsidRPr="004C3623">
        <w:rPr>
          <w:rFonts w:ascii="Times New Roman" w:eastAsia="Times New Roman" w:hAnsi="Times New Roman"/>
          <w:lang w:eastAsia="ru-RU"/>
        </w:rPr>
        <w:t xml:space="preserve">, </w:t>
      </w:r>
      <w:r w:rsidR="001E7054" w:rsidRPr="004C3623">
        <w:rPr>
          <w:rFonts w:ascii="Times New Roman" w:eastAsia="Times New Roman" w:hAnsi="Times New Roman"/>
          <w:lang w:eastAsia="ru-RU"/>
        </w:rPr>
        <w:t xml:space="preserve">в том числе в отношении каждого </w:t>
      </w:r>
      <w:proofErr w:type="spellStart"/>
      <w:r w:rsidR="001E7054" w:rsidRPr="004C3623">
        <w:rPr>
          <w:rFonts w:ascii="Times New Roman" w:eastAsia="Times New Roman" w:hAnsi="Times New Roman"/>
          <w:lang w:eastAsia="ru-RU"/>
        </w:rPr>
        <w:t>Референсного</w:t>
      </w:r>
      <w:proofErr w:type="spellEnd"/>
      <w:r w:rsidR="001E7054" w:rsidRPr="004C3623">
        <w:rPr>
          <w:rFonts w:ascii="Times New Roman" w:eastAsia="Times New Roman" w:hAnsi="Times New Roman"/>
          <w:lang w:eastAsia="ru-RU"/>
        </w:rPr>
        <w:t xml:space="preserve"> актива, </w:t>
      </w:r>
      <w:r w:rsidR="001E7054" w:rsidRPr="00FA6BBF">
        <w:rPr>
          <w:rFonts w:ascii="Times New Roman" w:eastAsia="Times New Roman" w:hAnsi="Times New Roman"/>
          <w:lang w:eastAsia="ru-RU"/>
        </w:rPr>
        <w:t>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w:t>
      </w:r>
      <w:r w:rsidR="001E7054" w:rsidRPr="004C3623">
        <w:rPr>
          <w:rFonts w:ascii="Times New Roman" w:eastAsia="Times New Roman" w:hAnsi="Times New Roman"/>
          <w:lang w:eastAsia="ru-RU"/>
        </w:rPr>
        <w:t xml:space="preserve"> в Корзину,</w:t>
      </w:r>
      <w:r w:rsidRPr="004C3623">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1323B8BA" w14:textId="062B4248" w:rsidR="00C00E9A" w:rsidRPr="009E33E7"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E33E7">
        <w:rPr>
          <w:rFonts w:ascii="Times New Roman" w:eastAsia="Times New Roman" w:hAnsi="Times New Roman"/>
          <w:lang w:eastAsia="ru-RU"/>
        </w:rPr>
        <w:t>Наименование</w:t>
      </w:r>
      <w:r w:rsidR="006835F7" w:rsidRPr="009E33E7">
        <w:rPr>
          <w:rFonts w:ascii="Times New Roman" w:eastAsia="Times New Roman" w:hAnsi="Times New Roman"/>
          <w:lang w:eastAsia="ru-RU"/>
        </w:rPr>
        <w:t xml:space="preserve"> (описание)</w:t>
      </w:r>
      <w:r w:rsidR="00586C31" w:rsidRPr="009E33E7">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4D4C16" w:rsidRPr="009E33E7">
        <w:rPr>
          <w:rFonts w:ascii="Times New Roman" w:eastAsia="Times New Roman" w:hAnsi="Times New Roman"/>
          <w:lang w:eastAsia="ru-RU"/>
        </w:rPr>
        <w:t xml:space="preserve"> </w:t>
      </w:r>
      <w:r w:rsidR="00586C31" w:rsidRPr="009E33E7">
        <w:rPr>
          <w:rFonts w:ascii="Times New Roman" w:eastAsia="Times New Roman" w:hAnsi="Times New Roman"/>
          <w:lang w:eastAsia="ru-RU"/>
        </w:rPr>
        <w:t>(если применимо)</w:t>
      </w:r>
      <w:r w:rsidRPr="009E33E7">
        <w:rPr>
          <w:rFonts w:ascii="Times New Roman" w:eastAsia="Times New Roman" w:hAnsi="Times New Roman"/>
          <w:lang w:eastAsia="ru-RU"/>
        </w:rPr>
        <w:t>;</w:t>
      </w:r>
    </w:p>
    <w:p w14:paraId="355E451D" w14:textId="79C1D1FD"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2F5BC300"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60EF6CAF"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370FAE9" w14:textId="282321F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53C1FFB" w14:textId="57AD27A3"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05DB9475"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3BBA4" w14:textId="298A8CBA"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том числе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53DAEED2"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55759D2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CC21C7">
        <w:rPr>
          <w:rFonts w:eastAsia="Times New Roman"/>
          <w:sz w:val="22"/>
          <w:szCs w:val="22"/>
          <w:lang w:eastAsia="ru-RU"/>
        </w:rPr>
        <w:t>ь</w:t>
      </w:r>
      <w:r w:rsidRPr="00D14E2E">
        <w:rPr>
          <w:rFonts w:eastAsia="Times New Roman"/>
          <w:sz w:val="22"/>
          <w:szCs w:val="22"/>
          <w:lang w:eastAsia="ru-RU"/>
        </w:rPr>
        <w:t xml:space="preserve"> указанн</w:t>
      </w:r>
      <w:r w:rsidR="00CC21C7">
        <w:rPr>
          <w:rFonts w:eastAsia="Times New Roman"/>
          <w:sz w:val="22"/>
          <w:szCs w:val="22"/>
          <w:lang w:eastAsia="ru-RU"/>
        </w:rPr>
        <w:t>ого</w:t>
      </w:r>
      <w:r w:rsidRPr="00D14E2E">
        <w:rPr>
          <w:rFonts w:eastAsia="Times New Roman"/>
          <w:sz w:val="22"/>
          <w:szCs w:val="22"/>
          <w:lang w:eastAsia="ru-RU"/>
        </w:rPr>
        <w:t xml:space="preserve"> барьер</w:t>
      </w:r>
      <w:r w:rsidR="00CC21C7">
        <w:rPr>
          <w:rFonts w:eastAsia="Times New Roman"/>
          <w:sz w:val="22"/>
          <w:szCs w:val="22"/>
          <w:lang w:eastAsia="ru-RU"/>
        </w:rPr>
        <w:t>а</w:t>
      </w:r>
      <w:r w:rsidRPr="00D14E2E">
        <w:rPr>
          <w:rFonts w:eastAsia="Times New Roman"/>
          <w:sz w:val="22"/>
          <w:szCs w:val="22"/>
          <w:lang w:eastAsia="ru-RU"/>
        </w:rPr>
        <w:t>;</w:t>
      </w:r>
    </w:p>
    <w:p w14:paraId="57226D5A" w14:textId="0DC0F7C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1C1B63E6"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4D1E7B4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B64091" w:rsidRDefault="00F72357" w:rsidP="004C2F71">
      <w:pPr>
        <w:pStyle w:val="Default"/>
        <w:numPr>
          <w:ilvl w:val="1"/>
          <w:numId w:val="23"/>
        </w:numPr>
        <w:ind w:left="1134" w:hanging="425"/>
        <w:jc w:val="both"/>
        <w:rPr>
          <w:sz w:val="22"/>
        </w:rPr>
      </w:pPr>
      <w:r w:rsidRPr="00B64091">
        <w:rPr>
          <w:sz w:val="22"/>
        </w:rPr>
        <w:t>место нахождения и адрес</w:t>
      </w:r>
      <w:r w:rsidR="00A95A71" w:rsidRPr="00B64091">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79E46D8A" w14:textId="08B5160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w:t>
      </w:r>
      <w:r w:rsidRPr="00D14E2E">
        <w:rPr>
          <w:rFonts w:eastAsia="Times New Roman"/>
          <w:sz w:val="22"/>
          <w:szCs w:val="22"/>
          <w:lang w:eastAsia="ru-RU"/>
        </w:rPr>
        <w:t xml:space="preserve"> с указанием его признаков</w:t>
      </w:r>
      <w:r w:rsidR="00CA3545">
        <w:rPr>
          <w:rFonts w:eastAsia="Times New Roman"/>
          <w:sz w:val="22"/>
          <w:szCs w:val="22"/>
          <w:lang w:eastAsia="ru-RU"/>
        </w:rPr>
        <w:t xml:space="preserve"> </w:t>
      </w:r>
      <w:r w:rsidR="00A13A31">
        <w:rPr>
          <w:rFonts w:eastAsia="Times New Roman"/>
          <w:sz w:val="22"/>
          <w:szCs w:val="22"/>
          <w:lang w:eastAsia="ru-RU"/>
        </w:rPr>
        <w:t xml:space="preserve">(если Решением о ключевых условиях установлены Альтернативные активы) либо указания на то, что Альтернативные активы </w:t>
      </w:r>
      <w:r w:rsidR="00CA3545">
        <w:rPr>
          <w:rFonts w:eastAsia="Times New Roman"/>
          <w:sz w:val="22"/>
          <w:szCs w:val="22"/>
          <w:lang w:eastAsia="ru-RU"/>
        </w:rPr>
        <w:t xml:space="preserve">по отношению к </w:t>
      </w:r>
      <w:r w:rsidR="00FB735B">
        <w:rPr>
          <w:rFonts w:eastAsia="Times New Roman"/>
          <w:sz w:val="22"/>
          <w:szCs w:val="22"/>
          <w:lang w:eastAsia="ru-RU"/>
        </w:rPr>
        <w:t xml:space="preserve">одному </w:t>
      </w:r>
      <w:r w:rsidR="00A13A31">
        <w:rPr>
          <w:rFonts w:eastAsia="Times New Roman"/>
          <w:sz w:val="22"/>
          <w:szCs w:val="22"/>
          <w:lang w:eastAsia="ru-RU"/>
        </w:rPr>
        <w:t xml:space="preserve">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4B4B3487" w14:textId="7E4D34C8" w:rsidR="00F72357"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261B6496" w:rsidR="00F46232" w:rsidRPr="00D14E2E"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7349F2BE"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B14DE9">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76F24C72" w:rsidR="00F72357" w:rsidRPr="00D14E2E" w:rsidRDefault="00F72357" w:rsidP="00B14DE9">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486BA122" w:rsidR="00F72357" w:rsidRPr="00D14E2E" w:rsidRDefault="00F72357" w:rsidP="00F46232">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39C90B1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5F462D3C" w14:textId="026B7171" w:rsidR="00272839" w:rsidRPr="00D14E2E" w:rsidRDefault="00272839" w:rsidP="00A43DA8">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439D7A9" w:rsidR="00F72357" w:rsidRPr="004C2F71" w:rsidRDefault="00F72357" w:rsidP="00B14DE9">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размера выплаты при </w:t>
      </w:r>
      <w:r w:rsidR="00D652E1">
        <w:rPr>
          <w:rFonts w:eastAsia="Times New Roman"/>
          <w:sz w:val="22"/>
          <w:szCs w:val="22"/>
          <w:lang w:eastAsia="ru-RU"/>
        </w:rPr>
        <w:t>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 xml:space="preserve">погашении Облигаций </w:t>
      </w:r>
      <w:r w:rsidR="006A2465">
        <w:rPr>
          <w:rFonts w:eastAsia="Times New Roman"/>
          <w:sz w:val="22"/>
          <w:szCs w:val="22"/>
          <w:lang w:eastAsia="ru-RU"/>
        </w:rPr>
        <w:t>после</w:t>
      </w:r>
      <w:r w:rsidR="005E49F6" w:rsidRPr="005E49F6">
        <w:rPr>
          <w:rFonts w:eastAsia="Times New Roman"/>
          <w:sz w:val="22"/>
          <w:szCs w:val="22"/>
          <w:lang w:eastAsia="ru-RU"/>
        </w:rPr>
        <w:t xml:space="preserve"> наступления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12A1F333" w:rsidR="00612CDE" w:rsidRPr="001A4476" w:rsidRDefault="00612CDE" w:rsidP="00B14DE9">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5932BDC5"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B29BC69"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w:t>
      </w:r>
      <w:r w:rsidRPr="00FA6BBF">
        <w:rPr>
          <w:rFonts w:ascii="Times New Roman" w:eastAsia="Times New Roman" w:hAnsi="Times New Roman"/>
          <w:lang w:eastAsia="ru-RU"/>
        </w:rPr>
        <w:t xml:space="preserve"> в </w:t>
      </w:r>
      <w:r w:rsidR="00E75BC8">
        <w:rPr>
          <w:rFonts w:ascii="Times New Roman" w:eastAsia="Times New Roman" w:hAnsi="Times New Roman"/>
          <w:bCs/>
          <w:iCs/>
          <w:lang w:eastAsia="ru-RU"/>
        </w:rPr>
        <w:t xml:space="preserve">настоящем Решении о выпуске понимается </w:t>
      </w:r>
      <w:r w:rsidRPr="00FA6BBF">
        <w:rPr>
          <w:rFonts w:ascii="Times New Roman" w:eastAsia="Times New Roman" w:hAnsi="Times New Roman"/>
          <w:lang w:eastAsia="ru-RU"/>
        </w:rPr>
        <w:t xml:space="preserve">Решение о ключевых условиях </w:t>
      </w:r>
      <w:r w:rsidR="00E75BC8">
        <w:rPr>
          <w:rFonts w:ascii="Times New Roman" w:eastAsia="Times New Roman" w:hAnsi="Times New Roman"/>
          <w:bCs/>
          <w:iCs/>
          <w:lang w:eastAsia="ru-RU"/>
        </w:rPr>
        <w:t>со всеми изменениями к нему.</w:t>
      </w:r>
    </w:p>
    <w:p w14:paraId="204B437C" w14:textId="30B3F1BE" w:rsidR="004F33AC" w:rsidRPr="00FA6BBF"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0268B75B"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064EC03B" w14:textId="406348B5"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02D7586B" w14:textId="384A3655"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7B16C0B0" w14:textId="4301A28E"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5436780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 наступление любого из следующих событий </w:t>
      </w:r>
      <w:r w:rsidR="00D17755">
        <w:rPr>
          <w:rFonts w:ascii="Times New Roman" w:eastAsia="Times New Roman" w:hAnsi="Times New Roman"/>
          <w:bCs/>
          <w:iCs/>
          <w:lang w:eastAsia="ru-RU"/>
        </w:rPr>
        <w:t>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805A5A" w:rsidRPr="00FA6BBF">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805A5A" w:rsidRPr="00FA6BBF">
        <w:rPr>
          <w:rFonts w:ascii="Times New Roman" w:eastAsia="Times New Roman" w:hAnsi="Times New Roman"/>
          <w:bCs/>
          <w:iCs/>
          <w:lang w:eastAsia="ru-RU"/>
        </w:rPr>
        <w:t xml:space="preserve"> начала размещения Облигаций</w:t>
      </w:r>
      <w:r w:rsidR="00962F20" w:rsidRPr="00962F20">
        <w:rPr>
          <w:rFonts w:ascii="Times New Roman" w:eastAsia="Times New Roman" w:hAnsi="Times New Roman"/>
          <w:bCs/>
          <w:iCs/>
          <w:lang w:eastAsia="ru-RU"/>
        </w:rPr>
        <w:t>:</w:t>
      </w:r>
      <w:r w:rsidR="00805A5A" w:rsidRPr="00FA6BBF">
        <w:rPr>
          <w:rFonts w:ascii="Times New Roman" w:eastAsia="Times New Roman" w:hAnsi="Times New Roman"/>
          <w:bCs/>
          <w:iCs/>
          <w:lang w:eastAsia="ru-RU"/>
        </w:rPr>
        <w:t xml:space="preserve"> </w:t>
      </w:r>
    </w:p>
    <w:p w14:paraId="02641B02" w14:textId="5BA3B6E4" w:rsidR="00B64091" w:rsidRDefault="00B64091"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Pr>
          <w:rFonts w:ascii="Times New Roman" w:eastAsia="Times New Roman" w:hAnsi="Times New Roman"/>
          <w:bCs/>
          <w:iCs/>
          <w:lang w:eastAsia="ru-RU"/>
        </w:rPr>
        <w:t>Национализация;</w:t>
      </w:r>
    </w:p>
    <w:p w14:paraId="5419BF2B" w14:textId="507A643B"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071D4FFE" w14:textId="4DF3BFA5" w:rsidR="00B64091" w:rsidRPr="009E33E7" w:rsidRDefault="009D4130" w:rsidP="009E33E7">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2D665E47" w14:textId="77777777" w:rsidR="009E33E7" w:rsidRPr="009E33E7" w:rsidRDefault="00B64091"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eastAsia="Times New Roman" w:hAnsi="Times New Roman"/>
          <w:bCs/>
          <w:iCs/>
          <w:lang w:eastAsia="ru-RU"/>
        </w:rPr>
        <w:t xml:space="preserve">Несостоятельность; </w:t>
      </w:r>
    </w:p>
    <w:p w14:paraId="5F63A441" w14:textId="302C3F50"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237216DC" w14:textId="447A4569" w:rsidR="00F46232" w:rsidRPr="00E66424" w:rsidRDefault="00D06287" w:rsidP="00B14DE9">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E11BF1">
        <w:rPr>
          <w:rFonts w:ascii="Times New Roman" w:hAnsi="Times New Roman"/>
          <w:bCs/>
          <w:iCs/>
        </w:rPr>
        <w:t>Неликвидность</w:t>
      </w:r>
      <w:proofErr w:type="spellEnd"/>
      <w:r w:rsidR="009E33E7" w:rsidRPr="00AD21C4">
        <w:rPr>
          <w:rFonts w:ascii="Times New Roman" w:hAnsi="Times New Roman"/>
          <w:lang w:val="en-US"/>
        </w:rPr>
        <w:t>;</w:t>
      </w:r>
    </w:p>
    <w:p w14:paraId="7E14B880" w14:textId="7777777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0C2B104E"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w:t>
      </w:r>
      <w:r w:rsidR="009E33E7" w:rsidRPr="0006005B">
        <w:rPr>
          <w:rFonts w:ascii="Times New Roman" w:hAnsi="Times New Roman"/>
          <w:bCs/>
          <w:iCs/>
        </w:rPr>
        <w:t xml:space="preserve"> </w:t>
      </w:r>
      <w:r w:rsidRPr="0006005B">
        <w:rPr>
          <w:rFonts w:ascii="Times New Roman" w:hAnsi="Times New Roman"/>
          <w:bCs/>
          <w:iCs/>
        </w:rPr>
        <w:t xml:space="preserve">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2D4AAC9"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 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50A1D9E5" w:rsidR="00F46232" w:rsidRPr="00964EB8" w:rsidRDefault="00F46232" w:rsidP="00B64091">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7D287E57"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278909A1" w14:textId="013D1A0A" w:rsidR="00A94C1C" w:rsidRPr="00D34D3F" w:rsidRDefault="00576C4E" w:rsidP="00CE1407">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7AEF6AB1" w14:textId="33D16F09"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 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1FE213C" w14:textId="02AEA106"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2BCF7AD0" w14:textId="369EA1C9" w:rsidR="002135C6" w:rsidRPr="001A4F97" w:rsidRDefault="002135C6" w:rsidP="00B64091">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r w:rsidR="00BD6DD9">
        <w:rPr>
          <w:rFonts w:ascii="Times New Roman" w:hAnsi="Times New Roman"/>
          <w:bCs/>
          <w:iCs/>
        </w:rPr>
        <w:t>.</w:t>
      </w:r>
    </w:p>
    <w:p w14:paraId="13F5F5E9" w14:textId="09E55F24" w:rsidR="002135C6" w:rsidRPr="00FA6BBF" w:rsidRDefault="002339DF" w:rsidP="00B14DE9">
      <w:pPr>
        <w:autoSpaceDE w:val="0"/>
        <w:autoSpaceDN w:val="0"/>
        <w:adjustRightInd w:val="0"/>
        <w:spacing w:before="120" w:after="120" w:line="240" w:lineRule="auto"/>
        <w:jc w:val="both"/>
        <w:rPr>
          <w:rFonts w:ascii="Times New Roman" w:hAnsi="Times New Roman"/>
          <w:bCs/>
          <w:iCs/>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w:t>
      </w:r>
      <w:proofErr w:type="spellStart"/>
      <w:r w:rsidR="002135C6" w:rsidRPr="00FA6BBF">
        <w:rPr>
          <w:rFonts w:ascii="Times New Roman" w:hAnsi="Times New Roman"/>
          <w:bCs/>
          <w:iCs/>
        </w:rPr>
        <w:t>Референсных</w:t>
      </w:r>
      <w:proofErr w:type="spellEnd"/>
      <w:r w:rsidR="002135C6"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002135C6" w:rsidRPr="00FA6BBF">
        <w:rPr>
          <w:rFonts w:ascii="Times New Roman" w:hAnsi="Times New Roman"/>
          <w:bCs/>
          <w:iCs/>
        </w:rPr>
        <w:t>Референсного</w:t>
      </w:r>
      <w:proofErr w:type="spellEnd"/>
      <w:r w:rsidR="002135C6" w:rsidRPr="00FA6BBF">
        <w:rPr>
          <w:rFonts w:ascii="Times New Roman" w:hAnsi="Times New Roman"/>
          <w:bCs/>
          <w:iCs/>
        </w:rPr>
        <w:t xml:space="preserve"> актива, включенного в Корзину</w:t>
      </w:r>
      <w:r w:rsidR="002135C6" w:rsidRPr="00FA6BBF">
        <w:rPr>
          <w:rFonts w:ascii="Times New Roman" w:hAnsi="Times New Roman"/>
        </w:rPr>
        <w:t>.</w:t>
      </w:r>
    </w:p>
    <w:p w14:paraId="0CD71DD7" w14:textId="2C913CF3"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63E4BAA1" w14:textId="6B376E0A"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58D8A6C7"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0A82F68A"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5D38C23B"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A3DF2F9" w14:textId="209A4D53" w:rsidR="004F5FD7" w:rsidRPr="00B64091" w:rsidRDefault="00B325B1" w:rsidP="00B64091">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6A5D48B9"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31AAE0D4" w14:textId="08744F6E" w:rsidR="00D11F18" w:rsidRPr="00AD21C4" w:rsidRDefault="00CF29C4" w:rsidP="00AD21C4">
      <w:r w:rsidRPr="00B14DE9">
        <w:rPr>
          <w:rFonts w:ascii="Times New Roman" w:hAnsi="Times New Roman"/>
          <w:u w:val="single"/>
        </w:rPr>
        <w:t xml:space="preserve">Трансформация </w:t>
      </w:r>
      <w:proofErr w:type="spellStart"/>
      <w:r w:rsidRPr="00B14DE9">
        <w:rPr>
          <w:rFonts w:ascii="Times New Roman" w:hAnsi="Times New Roman"/>
          <w:u w:val="single"/>
        </w:rPr>
        <w:t>Референсного</w:t>
      </w:r>
      <w:proofErr w:type="spellEnd"/>
      <w:r w:rsidRPr="00B14DE9">
        <w:rPr>
          <w:rFonts w:ascii="Times New Roman" w:hAnsi="Times New Roman"/>
          <w:u w:val="single"/>
        </w:rPr>
        <w:t xml:space="preserve"> актива</w:t>
      </w:r>
      <w:r w:rsidR="001E0F2D" w:rsidRPr="00B14DE9">
        <w:rPr>
          <w:rFonts w:ascii="Times New Roman" w:hAnsi="Times New Roman"/>
        </w:rPr>
        <w:t xml:space="preserve"> –</w:t>
      </w:r>
      <w:r w:rsidR="00200F60" w:rsidRPr="00B14DE9">
        <w:rPr>
          <w:rFonts w:ascii="Times New Roman" w:hAnsi="Times New Roman"/>
        </w:rPr>
        <w:t xml:space="preserve"> </w:t>
      </w:r>
      <w:r w:rsidR="00BD6DD9" w:rsidRPr="00B14DE9">
        <w:rPr>
          <w:rFonts w:ascii="Times New Roman" w:eastAsia="Times New Roman" w:hAnsi="Times New Roman"/>
          <w:bCs/>
          <w:iCs/>
          <w:lang w:eastAsia="ru-RU"/>
        </w:rPr>
        <w:t xml:space="preserve">наступление обстоятельств, свидетельствующих о реструктуризации обязательств </w:t>
      </w:r>
      <w:r w:rsidR="00485271" w:rsidRPr="00B14DE9">
        <w:rPr>
          <w:rFonts w:ascii="Times New Roman" w:eastAsia="Times New Roman" w:hAnsi="Times New Roman"/>
          <w:bCs/>
          <w:iCs/>
          <w:lang w:eastAsia="ru-RU"/>
        </w:rPr>
        <w:t>Эмитента актива</w:t>
      </w:r>
      <w:r w:rsidR="00BD6DD9" w:rsidRPr="00B14DE9">
        <w:rPr>
          <w:rFonts w:ascii="Times New Roman" w:eastAsia="Times New Roman" w:hAnsi="Times New Roman"/>
          <w:bCs/>
          <w:iCs/>
          <w:lang w:eastAsia="ru-RU"/>
        </w:rPr>
        <w:t xml:space="preserve"> по </w:t>
      </w:r>
      <w:proofErr w:type="spellStart"/>
      <w:r w:rsidR="00485271" w:rsidRPr="00B14DE9">
        <w:rPr>
          <w:rFonts w:ascii="Times New Roman" w:eastAsia="Times New Roman" w:hAnsi="Times New Roman"/>
          <w:bCs/>
          <w:iCs/>
          <w:lang w:eastAsia="ru-RU"/>
        </w:rPr>
        <w:t>Референсному</w:t>
      </w:r>
      <w:proofErr w:type="spellEnd"/>
      <w:r w:rsidR="00485271" w:rsidRPr="00B14DE9">
        <w:rPr>
          <w:rFonts w:ascii="Times New Roman" w:eastAsia="Times New Roman" w:hAnsi="Times New Roman"/>
          <w:bCs/>
          <w:iCs/>
          <w:lang w:eastAsia="ru-RU"/>
        </w:rPr>
        <w:t xml:space="preserve"> активу</w:t>
      </w:r>
      <w:r w:rsidR="00BD6DD9" w:rsidRPr="00B14DE9">
        <w:rPr>
          <w:rFonts w:ascii="Times New Roman" w:eastAsia="Times New Roman" w:hAnsi="Times New Roman"/>
          <w:bCs/>
          <w:iCs/>
          <w:lang w:eastAsia="ru-RU"/>
        </w:rPr>
        <w:t>, а именно конвертаци</w:t>
      </w:r>
      <w:r w:rsidR="000D16DC" w:rsidRPr="00B14DE9">
        <w:rPr>
          <w:rFonts w:ascii="Times New Roman" w:eastAsia="Times New Roman" w:hAnsi="Times New Roman"/>
          <w:bCs/>
          <w:iCs/>
          <w:lang w:eastAsia="ru-RU"/>
        </w:rPr>
        <w:t>и</w:t>
      </w:r>
      <w:r w:rsidR="00BD6DD9" w:rsidRPr="00AD21C4">
        <w:t xml:space="preserve">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proofErr w:type="spellStart"/>
      <w:r w:rsidR="00485271" w:rsidRPr="00B14DE9">
        <w:rPr>
          <w:rFonts w:ascii="Times New Roman" w:eastAsia="Times New Roman" w:hAnsi="Times New Roman"/>
          <w:bCs/>
          <w:iCs/>
          <w:lang w:eastAsia="ru-RU"/>
        </w:rPr>
        <w:t>Референсному</w:t>
      </w:r>
      <w:proofErr w:type="spellEnd"/>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 на дату начала размещения Облигаций</w:t>
      </w:r>
      <w:r w:rsidR="0088014A" w:rsidRPr="00B14DE9">
        <w:rPr>
          <w:rFonts w:ascii="Times New Roman" w:eastAsia="Times New Roman" w:hAnsi="Times New Roman"/>
          <w:bCs/>
          <w:iCs/>
          <w:lang w:eastAsia="ru-RU"/>
        </w:rPr>
        <w:t>.</w:t>
      </w:r>
    </w:p>
    <w:p w14:paraId="607146F6" w14:textId="301C17D1"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proofErr w:type="spellStart"/>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ного</w:t>
      </w:r>
      <w:proofErr w:type="spellEnd"/>
      <w:r w:rsidR="00A5424B">
        <w:rPr>
          <w:rFonts w:ascii="Times New Roman" w:eastAsia="Times New Roman" w:hAnsi="Times New Roman"/>
          <w:bCs/>
          <w:iCs/>
          <w:lang w:eastAsia="ru-RU"/>
        </w:rPr>
        <w:t xml:space="preserve">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 xml:space="preserve">ены </w:t>
      </w:r>
      <w:proofErr w:type="spellStart"/>
      <w:r w:rsidRPr="008D4F79">
        <w:rPr>
          <w:rFonts w:ascii="Times New Roman" w:eastAsia="Times New Roman" w:hAnsi="Times New Roman"/>
          <w:bCs/>
          <w:iCs/>
          <w:lang w:eastAsia="ru-RU"/>
        </w:rPr>
        <w:t>Референсного</w:t>
      </w:r>
      <w:proofErr w:type="spellEnd"/>
      <w:r w:rsidRPr="008D4F79">
        <w:rPr>
          <w:rFonts w:ascii="Times New Roman" w:eastAsia="Times New Roman" w:hAnsi="Times New Roman"/>
          <w:bCs/>
          <w:iCs/>
          <w:lang w:eastAsia="ru-RU"/>
        </w:rPr>
        <w:t xml:space="preserve"> актива.</w:t>
      </w:r>
    </w:p>
    <w:p w14:paraId="051A752A" w14:textId="740EB569"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44D0AAA0"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5511EB6F" w:rsidR="00C14ED6" w:rsidRPr="00EA3975"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EA3975">
        <w:rPr>
          <w:rFonts w:ascii="Times New Roman" w:eastAsia="Times New Roman" w:hAnsi="Times New Roman"/>
          <w:szCs w:val="24"/>
          <w:lang w:eastAsia="ru-RU"/>
        </w:rPr>
        <w:t>Фиксинг</w:t>
      </w:r>
      <w:proofErr w:type="spellEnd"/>
      <w:r w:rsidR="00BE426D" w:rsidRPr="00EA3975">
        <w:rPr>
          <w:rFonts w:ascii="Times New Roman" w:eastAsia="Times New Roman" w:hAnsi="Times New Roman"/>
          <w:szCs w:val="24"/>
          <w:lang w:eastAsia="ru-RU"/>
        </w:rPr>
        <w:t xml:space="preserve"> </w:t>
      </w:r>
      <w:r w:rsidR="00CC770C" w:rsidRPr="00EA3975">
        <w:rPr>
          <w:rFonts w:ascii="Times New Roman" w:eastAsia="Times New Roman" w:hAnsi="Times New Roman"/>
          <w:lang w:eastAsia="ru-RU"/>
        </w:rPr>
        <w:t>в соответствующую дату</w:t>
      </w:r>
      <w:r w:rsidR="00CC770C" w:rsidRPr="00EA3975">
        <w:rPr>
          <w:rFonts w:ascii="Times New Roman" w:eastAsia="Times New Roman" w:hAnsi="Times New Roman"/>
          <w:szCs w:val="24"/>
          <w:lang w:eastAsia="ru-RU"/>
        </w:rPr>
        <w:t xml:space="preserve"> </w:t>
      </w:r>
      <w:r w:rsidR="00BE426D" w:rsidRPr="00EA3975">
        <w:rPr>
          <w:rFonts w:ascii="Times New Roman" w:eastAsia="Times New Roman" w:hAnsi="Times New Roman"/>
          <w:szCs w:val="24"/>
          <w:lang w:eastAsia="ru-RU"/>
        </w:rPr>
        <w:t>равен</w:t>
      </w:r>
      <w:r w:rsidR="00C14ED6" w:rsidRPr="00EA3975">
        <w:rPr>
          <w:rFonts w:ascii="Times New Roman" w:eastAsia="Times New Roman" w:hAnsi="Times New Roman"/>
          <w:szCs w:val="24"/>
          <w:lang w:eastAsia="ru-RU"/>
        </w:rPr>
        <w:t xml:space="preserve"> </w:t>
      </w:r>
      <w:proofErr w:type="spellStart"/>
      <w:r w:rsidR="005813CB" w:rsidRPr="00EA3975">
        <w:rPr>
          <w:rFonts w:ascii="Times New Roman" w:eastAsia="Times New Roman" w:hAnsi="Times New Roman"/>
          <w:szCs w:val="24"/>
          <w:lang w:eastAsia="ru-RU"/>
        </w:rPr>
        <w:t>Референсно</w:t>
      </w:r>
      <w:r w:rsidR="00BE426D" w:rsidRPr="00EA3975">
        <w:rPr>
          <w:rFonts w:ascii="Times New Roman" w:eastAsia="Times New Roman" w:hAnsi="Times New Roman"/>
          <w:szCs w:val="24"/>
          <w:lang w:eastAsia="ru-RU"/>
        </w:rPr>
        <w:t>му</w:t>
      </w:r>
      <w:proofErr w:type="spellEnd"/>
      <w:r w:rsidR="005813CB" w:rsidRPr="00EA3975">
        <w:rPr>
          <w:rFonts w:ascii="Times New Roman" w:eastAsia="Times New Roman" w:hAnsi="Times New Roman"/>
          <w:szCs w:val="24"/>
          <w:lang w:eastAsia="ru-RU"/>
        </w:rPr>
        <w:t xml:space="preserve"> значени</w:t>
      </w:r>
      <w:r w:rsidR="00BE426D" w:rsidRPr="00EA3975">
        <w:rPr>
          <w:rFonts w:ascii="Times New Roman" w:eastAsia="Times New Roman" w:hAnsi="Times New Roman"/>
          <w:szCs w:val="24"/>
          <w:lang w:eastAsia="ru-RU"/>
        </w:rPr>
        <w:t>ю</w:t>
      </w:r>
      <w:r w:rsidR="00C14ED6" w:rsidRPr="00EA3975">
        <w:rPr>
          <w:rFonts w:ascii="Times New Roman" w:eastAsia="Times New Roman" w:hAnsi="Times New Roman"/>
          <w:szCs w:val="24"/>
          <w:lang w:eastAsia="ru-RU"/>
        </w:rPr>
        <w:t xml:space="preserve"> </w:t>
      </w:r>
      <w:r w:rsidRPr="00EA3975">
        <w:rPr>
          <w:rFonts w:ascii="Times New Roman" w:eastAsia="Times New Roman" w:hAnsi="Times New Roman"/>
          <w:szCs w:val="24"/>
          <w:lang w:eastAsia="ru-RU"/>
        </w:rPr>
        <w:t xml:space="preserve">в отношении </w:t>
      </w:r>
      <w:r w:rsidR="00C14ED6" w:rsidRPr="00EA3975">
        <w:rPr>
          <w:rFonts w:ascii="Times New Roman" w:eastAsia="Times New Roman" w:hAnsi="Times New Roman"/>
          <w:szCs w:val="24"/>
          <w:lang w:eastAsia="ru-RU"/>
        </w:rPr>
        <w:t>Наихудше</w:t>
      </w:r>
      <w:r w:rsidR="00E7012A" w:rsidRPr="00EA3975">
        <w:rPr>
          <w:rFonts w:ascii="Times New Roman" w:eastAsia="Times New Roman" w:hAnsi="Times New Roman"/>
          <w:szCs w:val="24"/>
          <w:lang w:eastAsia="ru-RU"/>
        </w:rPr>
        <w:t>го</w:t>
      </w:r>
      <w:r w:rsidR="00C14ED6" w:rsidRPr="00EA3975">
        <w:rPr>
          <w:rFonts w:ascii="Times New Roman" w:eastAsia="Times New Roman" w:hAnsi="Times New Roman"/>
          <w:szCs w:val="24"/>
          <w:lang w:eastAsia="ru-RU"/>
        </w:rPr>
        <w:t xml:space="preserve"> актива</w:t>
      </w:r>
      <w:r w:rsidR="00A53372" w:rsidRPr="00EA3975">
        <w:rPr>
          <w:rFonts w:ascii="Times New Roman" w:eastAsia="Times New Roman" w:hAnsi="Times New Roman"/>
          <w:lang w:eastAsia="ru-RU"/>
        </w:rPr>
        <w:t xml:space="preserve"> на Время оценки в </w:t>
      </w:r>
      <w:r w:rsidR="00CC770C" w:rsidRPr="00EA3975">
        <w:rPr>
          <w:rFonts w:ascii="Times New Roman" w:eastAsia="Times New Roman" w:hAnsi="Times New Roman"/>
          <w:lang w:eastAsia="ru-RU"/>
        </w:rPr>
        <w:t xml:space="preserve">такую </w:t>
      </w:r>
      <w:r w:rsidR="00827FAF" w:rsidRPr="00EA3975">
        <w:rPr>
          <w:rFonts w:ascii="Times New Roman" w:eastAsia="Times New Roman" w:hAnsi="Times New Roman"/>
          <w:lang w:eastAsia="ru-RU"/>
        </w:rPr>
        <w:t>дату</w:t>
      </w:r>
      <w:r w:rsidRPr="00EA3975">
        <w:rPr>
          <w:rFonts w:ascii="Times New Roman" w:eastAsia="Times New Roman" w:hAnsi="Times New Roman"/>
          <w:szCs w:val="24"/>
          <w:lang w:eastAsia="ru-RU"/>
        </w:rPr>
        <w:t>;</w:t>
      </w:r>
    </w:p>
    <w:p w14:paraId="2736A5C8" w14:textId="2B81D492" w:rsidR="00C14ED6" w:rsidRPr="00EA3975"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EA3975">
        <w:rPr>
          <w:rFonts w:ascii="Times New Roman" w:eastAsia="Times New Roman" w:hAnsi="Times New Roman"/>
          <w:szCs w:val="24"/>
          <w:lang w:eastAsia="ru-RU"/>
        </w:rPr>
        <w:t>Фиксинг</w:t>
      </w:r>
      <w:proofErr w:type="spellEnd"/>
      <w:r w:rsidR="00BE426D" w:rsidRPr="00EA3975">
        <w:rPr>
          <w:rFonts w:ascii="Times New Roman" w:eastAsia="Times New Roman" w:hAnsi="Times New Roman"/>
          <w:szCs w:val="24"/>
          <w:lang w:eastAsia="ru-RU"/>
        </w:rPr>
        <w:t xml:space="preserve"> </w:t>
      </w:r>
      <w:r w:rsidR="00CC770C" w:rsidRPr="00EA3975">
        <w:rPr>
          <w:rFonts w:ascii="Times New Roman" w:eastAsia="Times New Roman" w:hAnsi="Times New Roman"/>
          <w:lang w:eastAsia="ru-RU"/>
        </w:rPr>
        <w:t>в соответствующую дату</w:t>
      </w:r>
      <w:r w:rsidR="00CC770C" w:rsidRPr="00EA3975">
        <w:rPr>
          <w:rFonts w:ascii="Times New Roman" w:eastAsia="Times New Roman" w:hAnsi="Times New Roman"/>
          <w:szCs w:val="24"/>
          <w:lang w:eastAsia="ru-RU"/>
        </w:rPr>
        <w:t xml:space="preserve"> </w:t>
      </w:r>
      <w:r w:rsidR="00BE426D" w:rsidRPr="00EA3975">
        <w:rPr>
          <w:rFonts w:ascii="Times New Roman" w:eastAsia="Times New Roman" w:hAnsi="Times New Roman"/>
          <w:szCs w:val="24"/>
          <w:lang w:eastAsia="ru-RU"/>
        </w:rPr>
        <w:t>равен</w:t>
      </w:r>
      <w:r w:rsidR="00C14ED6" w:rsidRPr="00EA3975">
        <w:rPr>
          <w:rFonts w:ascii="Times New Roman" w:eastAsia="Times New Roman" w:hAnsi="Times New Roman"/>
          <w:szCs w:val="24"/>
          <w:lang w:eastAsia="ru-RU"/>
        </w:rPr>
        <w:t xml:space="preserve"> </w:t>
      </w:r>
      <w:proofErr w:type="spellStart"/>
      <w:r w:rsidR="005813CB" w:rsidRPr="00EA3975">
        <w:rPr>
          <w:rFonts w:ascii="Times New Roman" w:eastAsia="Times New Roman" w:hAnsi="Times New Roman"/>
          <w:szCs w:val="24"/>
          <w:lang w:eastAsia="ru-RU"/>
        </w:rPr>
        <w:t>Референсно</w:t>
      </w:r>
      <w:r w:rsidR="00BE426D" w:rsidRPr="00EA3975">
        <w:rPr>
          <w:rFonts w:ascii="Times New Roman" w:eastAsia="Times New Roman" w:hAnsi="Times New Roman"/>
          <w:szCs w:val="24"/>
          <w:lang w:eastAsia="ru-RU"/>
        </w:rPr>
        <w:t>му</w:t>
      </w:r>
      <w:proofErr w:type="spellEnd"/>
      <w:r w:rsidR="00AA18CE" w:rsidRPr="00EA3975">
        <w:rPr>
          <w:rFonts w:ascii="Times New Roman" w:eastAsia="Times New Roman" w:hAnsi="Times New Roman"/>
          <w:szCs w:val="24"/>
          <w:lang w:eastAsia="ru-RU"/>
        </w:rPr>
        <w:t xml:space="preserve"> значению</w:t>
      </w:r>
      <w:r w:rsidR="00C14ED6" w:rsidRPr="00EA3975">
        <w:rPr>
          <w:rFonts w:ascii="Times New Roman" w:eastAsia="Times New Roman" w:hAnsi="Times New Roman"/>
          <w:szCs w:val="24"/>
          <w:lang w:eastAsia="ru-RU"/>
        </w:rPr>
        <w:t xml:space="preserve"> </w:t>
      </w:r>
      <w:r w:rsidRPr="00EA3975">
        <w:rPr>
          <w:rFonts w:ascii="Times New Roman" w:eastAsia="Times New Roman" w:hAnsi="Times New Roman"/>
          <w:szCs w:val="24"/>
          <w:lang w:eastAsia="ru-RU"/>
        </w:rPr>
        <w:t xml:space="preserve">в отношении </w:t>
      </w:r>
      <w:r w:rsidR="00C14ED6" w:rsidRPr="00EA3975">
        <w:rPr>
          <w:rFonts w:ascii="Times New Roman" w:eastAsia="Times New Roman" w:hAnsi="Times New Roman"/>
          <w:szCs w:val="24"/>
          <w:lang w:eastAsia="ru-RU"/>
        </w:rPr>
        <w:t>Наилучше</w:t>
      </w:r>
      <w:r w:rsidR="00E7012A" w:rsidRPr="00EA3975">
        <w:rPr>
          <w:rFonts w:ascii="Times New Roman" w:eastAsia="Times New Roman" w:hAnsi="Times New Roman"/>
          <w:szCs w:val="24"/>
          <w:lang w:eastAsia="ru-RU"/>
        </w:rPr>
        <w:t>го</w:t>
      </w:r>
      <w:r w:rsidR="00C14ED6" w:rsidRPr="00EA3975">
        <w:rPr>
          <w:rFonts w:ascii="Times New Roman" w:eastAsia="Times New Roman" w:hAnsi="Times New Roman"/>
          <w:szCs w:val="24"/>
          <w:lang w:eastAsia="ru-RU"/>
        </w:rPr>
        <w:t xml:space="preserve"> актива</w:t>
      </w:r>
      <w:r w:rsidR="00A53372" w:rsidRPr="00EA3975">
        <w:rPr>
          <w:rFonts w:ascii="Times New Roman" w:eastAsia="Times New Roman" w:hAnsi="Times New Roman"/>
          <w:lang w:eastAsia="ru-RU"/>
        </w:rPr>
        <w:t xml:space="preserve"> на Время оценки в </w:t>
      </w:r>
      <w:r w:rsidR="00CC770C" w:rsidRPr="00EA3975">
        <w:rPr>
          <w:rFonts w:ascii="Times New Roman" w:eastAsia="Times New Roman" w:hAnsi="Times New Roman"/>
          <w:lang w:eastAsia="ru-RU"/>
        </w:rPr>
        <w:t xml:space="preserve">такую </w:t>
      </w:r>
      <w:r w:rsidR="00827FAF" w:rsidRPr="00EA3975">
        <w:rPr>
          <w:rFonts w:ascii="Times New Roman" w:eastAsia="Times New Roman" w:hAnsi="Times New Roman"/>
          <w:lang w:eastAsia="ru-RU"/>
        </w:rPr>
        <w:t>д</w:t>
      </w:r>
      <w:r w:rsidR="00A53372" w:rsidRPr="00EA3975">
        <w:rPr>
          <w:rFonts w:ascii="Times New Roman" w:eastAsia="Times New Roman" w:hAnsi="Times New Roman"/>
          <w:lang w:eastAsia="ru-RU"/>
        </w:rPr>
        <w:t>ату</w:t>
      </w:r>
      <w:r w:rsidRPr="00EA3975">
        <w:rPr>
          <w:rFonts w:ascii="Times New Roman" w:eastAsia="Times New Roman" w:hAnsi="Times New Roman"/>
          <w:szCs w:val="24"/>
          <w:lang w:eastAsia="ru-RU"/>
        </w:rPr>
        <w:t>;</w:t>
      </w:r>
    </w:p>
    <w:p w14:paraId="7682AA9E" w14:textId="2EC4B7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сли Решением о ключевых условиях установлен тип фиксации «</w:t>
      </w:r>
      <w:r w:rsidRPr="00EA3975">
        <w:rPr>
          <w:rFonts w:ascii="Times New Roman" w:eastAsia="Times New Roman" w:hAnsi="Times New Roman"/>
          <w:szCs w:val="24"/>
          <w:lang w:eastAsia="ru-RU"/>
        </w:rPr>
        <w:t>С</w:t>
      </w:r>
      <w:r w:rsidR="00C14ED6" w:rsidRPr="00EA3975">
        <w:rPr>
          <w:rFonts w:ascii="Times New Roman" w:eastAsia="Times New Roman" w:hAnsi="Times New Roman"/>
          <w:szCs w:val="24"/>
          <w:lang w:eastAsia="ru-RU"/>
        </w:rPr>
        <w:t>редн</w:t>
      </w:r>
      <w:r w:rsidRPr="00EA3975">
        <w:rPr>
          <w:rFonts w:ascii="Times New Roman" w:eastAsia="Times New Roman" w:hAnsi="Times New Roman"/>
          <w:szCs w:val="24"/>
          <w:lang w:eastAsia="ru-RU"/>
        </w:rPr>
        <w:t>ие</w:t>
      </w:r>
      <w:r w:rsidR="00C14ED6" w:rsidRPr="00EA3975">
        <w:rPr>
          <w:rFonts w:ascii="Times New Roman" w:eastAsia="Times New Roman" w:hAnsi="Times New Roman"/>
          <w:szCs w:val="24"/>
          <w:lang w:eastAsia="ru-RU"/>
        </w:rPr>
        <w:t xml:space="preserve"> значени</w:t>
      </w:r>
      <w:r w:rsidRPr="00EA3975">
        <w:rPr>
          <w:rFonts w:ascii="Times New Roman" w:eastAsia="Times New Roman" w:hAnsi="Times New Roman"/>
          <w:szCs w:val="24"/>
          <w:lang w:eastAsia="ru-RU"/>
        </w:rPr>
        <w:t>я</w:t>
      </w:r>
      <w:r w:rsidR="00C14ED6" w:rsidRPr="00EA3975">
        <w:rPr>
          <w:rFonts w:ascii="Times New Roman" w:eastAsia="Times New Roman" w:hAnsi="Times New Roman"/>
          <w:szCs w:val="24"/>
          <w:lang w:eastAsia="ru-RU"/>
        </w:rPr>
        <w:t>», то</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4BB93C7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1C51C194"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3EEBB31F"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в </w:t>
      </w:r>
      <w:r w:rsidR="00CC770C">
        <w:rPr>
          <w:rFonts w:ascii="Times New Roman" w:eastAsia="Times New Roman" w:hAnsi="Times New Roman"/>
          <w:lang w:eastAsia="ru-RU"/>
        </w:rPr>
        <w:t>соответствующую дату</w:t>
      </w:r>
      <w:r w:rsidR="00646F8F"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7FD5AC9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11D1F" w:rsidRPr="00A8666E">
        <w:rPr>
          <w:rFonts w:ascii="Times New Roman" w:eastAsia="Times New Roman" w:hAnsi="Times New Roman"/>
          <w:szCs w:val="24"/>
          <w:lang w:eastAsia="ru-RU"/>
        </w:rPr>
        <w:t xml:space="preserve">в </w:t>
      </w:r>
      <w:r w:rsidR="00C41D76">
        <w:rPr>
          <w:rFonts w:ascii="Times New Roman" w:eastAsia="Times New Roman" w:hAnsi="Times New Roman"/>
          <w:lang w:eastAsia="ru-RU"/>
        </w:rPr>
        <w:t>соответствующую дату</w:t>
      </w:r>
      <w:r w:rsidR="00C11D1F" w:rsidRPr="00A8666E">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3DC2E852" w14:textId="54C41A92" w:rsidR="00C14ED6" w:rsidRDefault="003E41DC" w:rsidP="00DF65E3">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11D1F" w:rsidRPr="00A8666E">
        <w:rPr>
          <w:rFonts w:ascii="Times New Roman" w:eastAsia="Times New Roman" w:hAnsi="Times New Roman"/>
          <w:szCs w:val="24"/>
          <w:lang w:eastAsia="ru-RU"/>
        </w:rPr>
        <w:t xml:space="preserve">в </w:t>
      </w:r>
      <w:r w:rsidR="00C41D76">
        <w:rPr>
          <w:rFonts w:ascii="Times New Roman" w:eastAsia="Times New Roman" w:hAnsi="Times New Roman"/>
          <w:lang w:eastAsia="ru-RU"/>
        </w:rPr>
        <w:t>соответствующую дату</w:t>
      </w:r>
      <w:r w:rsidR="00C11D1F" w:rsidRPr="00A8666E">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23C3007" w14:textId="548D312D" w:rsidR="0091304D" w:rsidRPr="009D1DAF" w:rsidRDefault="0091304D">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w:t>
      </w:r>
      <w:r w:rsidRPr="00C217AB">
        <w:rPr>
          <w:rFonts w:ascii="Times New Roman" w:eastAsia="Times New Roman" w:hAnsi="Times New Roman"/>
          <w:szCs w:val="24"/>
          <w:lang w:eastAsia="ru-RU"/>
        </w:rPr>
        <w:lastRenderedPageBreak/>
        <w:t xml:space="preserve">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соответствующую дату равен разнице </w:t>
      </w:r>
      <w:proofErr w:type="spellStart"/>
      <w:r>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w:t>
      </w:r>
      <w:proofErr w:type="spellStart"/>
      <w:r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активов </w:t>
      </w:r>
      <w:r>
        <w:rPr>
          <w:rFonts w:ascii="Times New Roman" w:eastAsia="Times New Roman" w:hAnsi="Times New Roman"/>
          <w:szCs w:val="24"/>
          <w:lang w:eastAsia="ru-RU"/>
        </w:rPr>
        <w:t>К</w:t>
      </w:r>
      <w:r w:rsidRPr="00C217AB">
        <w:rPr>
          <w:rFonts w:ascii="Times New Roman" w:eastAsia="Times New Roman" w:hAnsi="Times New Roman"/>
          <w:szCs w:val="24"/>
          <w:lang w:eastAsia="ru-RU"/>
        </w:rPr>
        <w:t>орзины, определенных Решением о ключевых условиях.</w:t>
      </w:r>
    </w:p>
    <w:p w14:paraId="4E5B8715" w14:textId="71584BE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16AF1B38" w14:textId="6ED5C5C1" w:rsidR="00556D29" w:rsidRPr="00FA6BBF" w:rsidRDefault="00556D29"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sidR="00340264">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sidR="00340264">
        <w:rPr>
          <w:rFonts w:ascii="Times New Roman" w:eastAsia="Times New Roman" w:hAnsi="Times New Roman"/>
          <w:szCs w:val="24"/>
          <w:lang w:eastAsia="ru-RU"/>
        </w:rPr>
        <w:t>При этом</w:t>
      </w:r>
      <w:r w:rsidR="00612CDE">
        <w:rPr>
          <w:rFonts w:ascii="Times New Roman" w:eastAsia="Times New Roman" w:hAnsi="Times New Roman"/>
          <w:szCs w:val="24"/>
          <w:lang w:eastAsia="ru-RU"/>
        </w:rPr>
        <w:t xml:space="preserve"> тип котировки для определения Ц</w:t>
      </w:r>
      <w:r w:rsidR="00340264">
        <w:rPr>
          <w:rFonts w:ascii="Times New Roman" w:eastAsia="Times New Roman" w:hAnsi="Times New Roman"/>
          <w:szCs w:val="24"/>
          <w:lang w:eastAsia="ru-RU"/>
        </w:rPr>
        <w:t xml:space="preserve">ены </w:t>
      </w:r>
      <w:proofErr w:type="spellStart"/>
      <w:r w:rsidR="00340264">
        <w:rPr>
          <w:rFonts w:ascii="Times New Roman" w:eastAsia="Times New Roman" w:hAnsi="Times New Roman"/>
          <w:szCs w:val="24"/>
          <w:lang w:eastAsia="ru-RU"/>
        </w:rPr>
        <w:t>Референсного</w:t>
      </w:r>
      <w:proofErr w:type="spellEnd"/>
      <w:r w:rsidR="00340264">
        <w:rPr>
          <w:rFonts w:ascii="Times New Roman" w:eastAsia="Times New Roman" w:hAnsi="Times New Roman"/>
          <w:szCs w:val="24"/>
          <w:lang w:eastAsia="ru-RU"/>
        </w:rPr>
        <w:t xml:space="preserve"> актива определяется в Решении о ключевых условиях.</w:t>
      </w:r>
    </w:p>
    <w:p w14:paraId="56B3F6DA" w14:textId="745E7260"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340264">
        <w:rPr>
          <w:rFonts w:ascii="Times New Roman" w:eastAsia="Times New Roman" w:hAnsi="Times New Roman"/>
          <w:lang w:eastAsia="ru-RU"/>
        </w:rPr>
        <w:t>Ц</w:t>
      </w:r>
      <w:r w:rsidR="00340264" w:rsidRPr="00FA6BBF">
        <w:rPr>
          <w:rFonts w:ascii="Times New Roman" w:eastAsia="Times New Roman" w:hAnsi="Times New Roman"/>
          <w:lang w:eastAsia="ru-RU"/>
        </w:rPr>
        <w:t>ена</w:t>
      </w:r>
      <w:r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5111FC49" w14:textId="50DB4214" w:rsidR="00556D29" w:rsidRPr="00FA6BBF" w:rsidRDefault="009201B0"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w:t>
      </w:r>
      <w:r w:rsidR="00556D29" w:rsidRPr="00FA6BBF">
        <w:rPr>
          <w:rFonts w:ascii="Times New Roman" w:eastAsia="Times New Roman" w:hAnsi="Times New Roman"/>
          <w:lang w:eastAsia="ru-RU"/>
        </w:rPr>
        <w:t xml:space="preserve"> агент запрашивает у Дилеров</w:t>
      </w:r>
      <w:r w:rsidR="00556D29"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00556D29" w:rsidRPr="00FA6BBF">
        <w:rPr>
          <w:rFonts w:ascii="Times New Roman" w:eastAsia="Times New Roman" w:hAnsi="Times New Roman"/>
          <w:lang w:eastAsia="ru-RU"/>
        </w:rPr>
        <w:t xml:space="preserve"> на покупку ими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00556D29" w:rsidRPr="00FA6BBF">
        <w:rPr>
          <w:rFonts w:ascii="Times New Roman" w:eastAsia="Times New Roman" w:hAnsi="Times New Roman"/>
          <w:lang w:eastAsia="ru-RU"/>
        </w:rPr>
        <w:t xml:space="preserve"> Объему актива, 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 </w:t>
      </w:r>
      <w:r w:rsidR="00340264">
        <w:rPr>
          <w:rFonts w:ascii="Times New Roman" w:eastAsia="Times New Roman" w:hAnsi="Times New Roman"/>
          <w:lang w:eastAsia="ru-RU"/>
        </w:rPr>
        <w:t>будет считаться</w:t>
      </w:r>
      <w:r w:rsidR="00340264" w:rsidRPr="00FA6BBF">
        <w:rPr>
          <w:rFonts w:ascii="Times New Roman" w:eastAsia="Times New Roman" w:hAnsi="Times New Roman"/>
          <w:lang w:eastAsia="ru-RU"/>
        </w:rPr>
        <w:t xml:space="preserve"> </w:t>
      </w:r>
      <w:r w:rsidR="00556D29" w:rsidRPr="00FA6BBF">
        <w:rPr>
          <w:rFonts w:ascii="Times New Roman" w:eastAsia="Times New Roman" w:hAnsi="Times New Roman"/>
          <w:lang w:eastAsia="ru-RU"/>
        </w:rPr>
        <w:t xml:space="preserve">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r w:rsidR="00556D29" w:rsidRPr="00FA6BBF">
        <w:rPr>
          <w:rFonts w:ascii="Times New Roman" w:eastAsia="Times New Roman" w:hAnsi="Times New Roman"/>
          <w:lang w:eastAsia="ru-RU"/>
        </w:rPr>
        <w:t xml:space="preserve"> Дилеров-ориентиров, поступивших в течение 1 (одного) Рабочего дня, следующих за датой запроса.</w:t>
      </w:r>
    </w:p>
    <w:p w14:paraId="3A08565C" w14:textId="0682D090"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00C207D5" w:rsidRPr="00EE1E1E">
        <w:rPr>
          <w:rFonts w:ascii="Times New Roman" w:eastAsia="Times New Roman" w:hAnsi="Times New Roman"/>
          <w:lang w:eastAsia="ru-RU"/>
        </w:rPr>
        <w:t>пунктом</w:t>
      </w:r>
      <w:r w:rsidRPr="00EE1E1E">
        <w:rPr>
          <w:rFonts w:ascii="Times New Roman" w:eastAsia="Times New Roman" w:hAnsi="Times New Roman"/>
          <w:lang w:eastAsia="ru-RU"/>
        </w:rPr>
        <w:t xml:space="preserve"> </w:t>
      </w:r>
      <w:r w:rsidRPr="00EE1E1E">
        <w:rPr>
          <w:rFonts w:ascii="Times New Roman" w:hAnsi="Times New Roman"/>
        </w:rPr>
        <w:t>1</w:t>
      </w:r>
      <w:r w:rsidR="00EE1E1E" w:rsidRPr="00EE1E1E">
        <w:rPr>
          <w:rFonts w:ascii="Times New Roman" w:hAnsi="Times New Roman"/>
        </w:rPr>
        <w:t>2</w:t>
      </w:r>
      <w:r w:rsidRPr="00EE1E1E">
        <w:rPr>
          <w:rFonts w:ascii="Times New Roman" w:hAnsi="Times New Roman"/>
        </w:rPr>
        <w:t>.3</w:t>
      </w:r>
      <w:r w:rsidRPr="00FA6BBF">
        <w:rPr>
          <w:rFonts w:ascii="Times New Roman" w:eastAsia="Times New Roman" w:hAnsi="Times New Roman"/>
          <w:lang w:eastAsia="ru-RU"/>
        </w:rPr>
        <w:t xml:space="preserve"> Решения о выпуске. </w:t>
      </w:r>
    </w:p>
    <w:p w14:paraId="6CE5D917" w14:textId="6B322BCA"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ме</w:t>
      </w:r>
      <w:r w:rsidRPr="00FA6BBF">
        <w:rPr>
          <w:rFonts w:ascii="Times New Roman" w:eastAsia="Times New Roman" w:hAnsi="Times New Roman"/>
          <w:lang w:eastAsia="ru-RU"/>
        </w:rPr>
        <w:t xml:space="preserve"> актива не предоставлена Дилерами-ориентирами в указанный в предыдущем абзаце срок, то </w:t>
      </w:r>
      <w:r w:rsidR="009201B0" w:rsidRPr="00FA6BBF">
        <w:rPr>
          <w:rFonts w:ascii="Times New Roman" w:eastAsia="Times New Roman" w:hAnsi="Times New Roman"/>
          <w:lang w:eastAsia="ru-RU"/>
        </w:rPr>
        <w:t>Расч</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тный</w:t>
      </w:r>
      <w:r w:rsidRPr="00FA6BBF">
        <w:rPr>
          <w:rFonts w:ascii="Times New Roman" w:eastAsia="Times New Roman" w:hAnsi="Times New Roman"/>
          <w:lang w:eastAsia="ru-RU"/>
        </w:rPr>
        <w:t xml:space="preserve"> агент не позднее следующего Рабочего дня повторно запрашивает у Дилеров-ориентиров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sidR="009201B0">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sidR="009201B0">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но не более Объема актива.</w:t>
      </w:r>
    </w:p>
    <w:p w14:paraId="48C6471C" w14:textId="4EF4C448"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ах</w:t>
      </w:r>
      <w:r w:rsidRPr="00FA6BBF">
        <w:rPr>
          <w:rFonts w:ascii="Times New Roman" w:eastAsia="Times New Roman" w:hAnsi="Times New Roman"/>
          <w:lang w:eastAsia="ru-RU"/>
        </w:rPr>
        <w:t xml:space="preserve"> Дилеров-ориентиров, </w:t>
      </w:r>
      <w:r w:rsidR="009201B0">
        <w:rPr>
          <w:rFonts w:ascii="Times New Roman" w:eastAsia="Times New Roman" w:hAnsi="Times New Roman"/>
          <w:lang w:eastAsia="ru-RU"/>
        </w:rPr>
        <w:t>или сумма, на которую</w:t>
      </w:r>
      <w:r w:rsidR="009201B0" w:rsidRPr="00FA6BBF">
        <w:rPr>
          <w:rFonts w:ascii="Times New Roman" w:eastAsia="Times New Roman" w:hAnsi="Times New Roman"/>
          <w:lang w:eastAsia="ru-RU"/>
        </w:rPr>
        <w:t xml:space="preserve"> Дилеры-ориентиры актива готовы приобрести </w:t>
      </w:r>
      <w:proofErr w:type="spellStart"/>
      <w:r w:rsidR="009201B0" w:rsidRPr="00FA6BBF">
        <w:rPr>
          <w:rFonts w:ascii="Times New Roman" w:eastAsia="Times New Roman" w:hAnsi="Times New Roman"/>
          <w:lang w:eastAsia="ru-RU"/>
        </w:rPr>
        <w:t>Референсный</w:t>
      </w:r>
      <w:proofErr w:type="spellEnd"/>
      <w:r w:rsidR="009201B0" w:rsidRPr="00FA6BBF">
        <w:rPr>
          <w:rFonts w:ascii="Times New Roman" w:eastAsia="Times New Roman" w:hAnsi="Times New Roman"/>
          <w:lang w:eastAsia="ru-RU"/>
        </w:rPr>
        <w:t xml:space="preserve"> актив </w:t>
      </w:r>
      <w:r w:rsidR="009201B0">
        <w:rPr>
          <w:rFonts w:ascii="Times New Roman" w:eastAsia="Times New Roman" w:hAnsi="Times New Roman"/>
          <w:lang w:eastAsia="ru-RU"/>
        </w:rPr>
        <w:t xml:space="preserve">согласно таким котировкам, </w:t>
      </w:r>
      <w:r w:rsidR="009201B0" w:rsidRPr="00FA6BBF">
        <w:rPr>
          <w:rFonts w:ascii="Times New Roman" w:eastAsia="Times New Roman" w:hAnsi="Times New Roman"/>
          <w:lang w:eastAsia="ru-RU"/>
        </w:rPr>
        <w:t>полученны</w:t>
      </w:r>
      <w:r w:rsidR="009201B0">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или сумма, на которую</w:t>
      </w:r>
      <w:r w:rsidR="009201B0" w:rsidRPr="00FA6BBF">
        <w:rPr>
          <w:rFonts w:ascii="Times New Roman" w:eastAsia="Times New Roman" w:hAnsi="Times New Roman"/>
          <w:lang w:eastAsia="ru-RU"/>
        </w:rPr>
        <w:t xml:space="preserve"> Дилеры-ориентиры актива</w:t>
      </w:r>
      <w:r w:rsidR="009201B0">
        <w:rPr>
          <w:rFonts w:ascii="Times New Roman" w:eastAsia="Times New Roman" w:hAnsi="Times New Roman"/>
          <w:lang w:eastAsia="ru-RU"/>
        </w:rPr>
        <w:t xml:space="preserve">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xml:space="preserve"> указанн</w:t>
      </w:r>
      <w:r w:rsidR="009201B0">
        <w:rPr>
          <w:rFonts w:ascii="Times New Roman" w:eastAsia="Times New Roman" w:hAnsi="Times New Roman"/>
          <w:lang w:eastAsia="ru-RU"/>
        </w:rPr>
        <w:t>ые</w:t>
      </w:r>
      <w:r w:rsidR="009201B0"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9A2CB78" w14:textId="093F286C"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полученных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больше, чем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актива, то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Pr="00FA6BBF">
        <w:rPr>
          <w:rFonts w:ascii="Times New Roman" w:eastAsia="Times New Roman" w:hAnsi="Times New Roman"/>
          <w:lang w:eastAsia="ru-RU"/>
        </w:rPr>
        <w:t xml:space="preserve"> с наиболее выгодными ценами. Для целей определения наилучшей комбинации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w:t>
      </w:r>
      <w:r w:rsidR="009201B0" w:rsidRPr="00FA6BBF">
        <w:rPr>
          <w:rFonts w:ascii="Times New Roman" w:eastAsia="Times New Roman" w:hAnsi="Times New Roman"/>
          <w:lang w:eastAsia="ru-RU"/>
        </w:rPr>
        <w:t>вс</w:t>
      </w:r>
      <w:r w:rsidR="009201B0">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вся сумма, на которую Дилеры-ориентиры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е</w:t>
      </w:r>
      <w:r w:rsidRPr="00FA6BBF">
        <w:rPr>
          <w:rFonts w:ascii="Times New Roman" w:eastAsia="Times New Roman" w:hAnsi="Times New Roman"/>
          <w:lang w:eastAsia="ru-RU"/>
        </w:rPr>
        <w:t xml:space="preserve">, однако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w:t>
      </w:r>
      <w:r w:rsidRPr="00FA6BBF">
        <w:rPr>
          <w:rFonts w:ascii="Times New Roman" w:eastAsia="Times New Roman" w:hAnsi="Times New Roman"/>
          <w:lang w:eastAsia="ru-RU"/>
        </w:rPr>
        <w:t xml:space="preserve">,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009201B0">
        <w:rPr>
          <w:rFonts w:ascii="Times New Roman" w:eastAsia="Times New Roman" w:hAnsi="Times New Roman"/>
          <w:lang w:eastAsia="ru-RU"/>
        </w:rPr>
        <w:t xml:space="preserve">, или сумма, на которую Дилер-ориентир готов </w:t>
      </w:r>
      <w:r w:rsidR="009201B0" w:rsidRPr="005627CD">
        <w:rPr>
          <w:rFonts w:ascii="Times New Roman" w:eastAsia="Times New Roman" w:hAnsi="Times New Roman"/>
          <w:lang w:eastAsia="ru-RU"/>
        </w:rPr>
        <w:t xml:space="preserve">приобрести </w:t>
      </w:r>
      <w:proofErr w:type="spellStart"/>
      <w:r w:rsidR="009201B0" w:rsidRPr="005627CD">
        <w:rPr>
          <w:rFonts w:ascii="Times New Roman" w:eastAsia="Times New Roman" w:hAnsi="Times New Roman"/>
          <w:lang w:eastAsia="ru-RU"/>
        </w:rPr>
        <w:t>Референсный</w:t>
      </w:r>
      <w:proofErr w:type="spellEnd"/>
      <w:r w:rsidR="009201B0" w:rsidRPr="005627CD">
        <w:rPr>
          <w:rFonts w:ascii="Times New Roman" w:eastAsia="Times New Roman" w:hAnsi="Times New Roman"/>
          <w:lang w:eastAsia="ru-RU"/>
        </w:rPr>
        <w:t xml:space="preserve"> актив, в совокупности с </w:t>
      </w:r>
      <w:r w:rsidR="009201B0">
        <w:rPr>
          <w:rFonts w:ascii="Times New Roman" w:eastAsia="Times New Roman" w:hAnsi="Times New Roman"/>
          <w:lang w:eastAsia="ru-RU"/>
        </w:rPr>
        <w:t xml:space="preserve">совокупной </w:t>
      </w:r>
      <w:r w:rsidR="009201B0" w:rsidRPr="005627CD">
        <w:rPr>
          <w:rFonts w:ascii="Times New Roman" w:eastAsia="Times New Roman" w:hAnsi="Times New Roman"/>
          <w:lang w:eastAsia="ru-RU"/>
        </w:rPr>
        <w:t>суммой</w:t>
      </w:r>
      <w:r w:rsidR="009201B0">
        <w:rPr>
          <w:rFonts w:ascii="Times New Roman" w:eastAsia="Times New Roman" w:hAnsi="Times New Roman"/>
          <w:lang w:eastAsia="ru-RU"/>
        </w:rPr>
        <w:t>, указанной</w:t>
      </w:r>
      <w:r w:rsidR="009201B0" w:rsidRPr="005627CD">
        <w:rPr>
          <w:rFonts w:ascii="Times New Roman" w:eastAsia="Times New Roman" w:hAnsi="Times New Roman"/>
          <w:lang w:eastAsia="ru-RU"/>
        </w:rPr>
        <w:t xml:space="preserve"> в более выгодных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превышает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актива, для целей </w:t>
      </w:r>
      <w:r w:rsidR="009201B0" w:rsidRPr="00FA6BBF">
        <w:rPr>
          <w:rFonts w:ascii="Times New Roman" w:eastAsia="Times New Roman" w:hAnsi="Times New Roman"/>
          <w:lang w:eastAsia="ru-RU"/>
        </w:rPr>
        <w:t>расч</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та</w:t>
      </w:r>
      <w:r w:rsidRPr="00FA6BBF">
        <w:rPr>
          <w:rFonts w:ascii="Times New Roman" w:eastAsia="Times New Roman" w:hAnsi="Times New Roman"/>
          <w:lang w:eastAsia="ru-RU"/>
        </w:rPr>
        <w:t xml:space="preserve">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9201B0">
        <w:rPr>
          <w:rFonts w:ascii="Times New Roman" w:eastAsia="Times New Roman" w:hAnsi="Times New Roman"/>
          <w:lang w:eastAsia="ru-RU"/>
        </w:rPr>
        <w:t xml:space="preserve">или сумма, на которую Дилер-ориентир готов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совокупности с </w:t>
      </w:r>
      <w:r w:rsidR="009201B0">
        <w:rPr>
          <w:rFonts w:ascii="Times New Roman" w:eastAsia="Times New Roman" w:hAnsi="Times New Roman"/>
          <w:lang w:eastAsia="ru-RU"/>
        </w:rPr>
        <w:t>более выгодными</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ами</w:t>
      </w:r>
      <w:r w:rsidRPr="00FA6BBF">
        <w:rPr>
          <w:rFonts w:ascii="Times New Roman" w:eastAsia="Times New Roman" w:hAnsi="Times New Roman"/>
          <w:lang w:eastAsia="ru-RU"/>
        </w:rPr>
        <w:t xml:space="preserve"> равно</w:t>
      </w:r>
      <w:r w:rsidR="009201B0">
        <w:rPr>
          <w:rFonts w:ascii="Times New Roman" w:eastAsia="Times New Roman" w:hAnsi="Times New Roman"/>
          <w:lang w:eastAsia="ru-RU"/>
        </w:rPr>
        <w:t>(-а)</w:t>
      </w:r>
      <w:r w:rsidR="009201B0" w:rsidRPr="00FA6BBF">
        <w:rPr>
          <w:rFonts w:ascii="Times New Roman" w:eastAsia="Times New Roman" w:hAnsi="Times New Roman"/>
          <w:lang w:eastAsia="ru-RU"/>
        </w:rPr>
        <w:t xml:space="preserve"> 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w:t>
      </w:r>
    </w:p>
    <w:p w14:paraId="7564B3AD" w14:textId="56FE629E"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009201B0"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Pr="00FA6BBF">
        <w:rPr>
          <w:rFonts w:ascii="Times New Roman" w:eastAsia="Times New Roman" w:hAnsi="Times New Roman"/>
          <w:lang w:eastAsia="ru-RU"/>
        </w:rPr>
        <w:t xml:space="preserve"> Дилеров-ориентиров, </w:t>
      </w:r>
      <w:r w:rsidRPr="00FA6BBF">
        <w:rPr>
          <w:rFonts w:ascii="Times New Roman" w:eastAsia="Times New Roman" w:hAnsi="Times New Roman"/>
          <w:lang w:eastAsia="ru-RU"/>
        </w:rPr>
        <w:lastRenderedPageBreak/>
        <w:t xml:space="preserve">полученных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 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334DE211" w14:textId="781A27C1" w:rsidR="00556D29" w:rsidRPr="00FA6BBF" w:rsidRDefault="00556D29" w:rsidP="009574DA">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9201B0">
        <w:rPr>
          <w:rFonts w:ascii="Times New Roman" w:eastAsia="Times New Roman" w:hAnsi="Times New Roman"/>
          <w:lang w:eastAsia="ru-RU"/>
        </w:rPr>
        <w:t xml:space="preserve">или сумма, на которую Эмитент готов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равное</w:t>
      </w:r>
      <w:r w:rsidR="009201B0">
        <w:rPr>
          <w:rFonts w:ascii="Times New Roman" w:eastAsia="Times New Roman" w:hAnsi="Times New Roman"/>
          <w:lang w:eastAsia="ru-RU"/>
        </w:rPr>
        <w:t>(-</w:t>
      </w:r>
      <w:proofErr w:type="spellStart"/>
      <w:r w:rsidR="009201B0">
        <w:rPr>
          <w:rFonts w:ascii="Times New Roman" w:eastAsia="Times New Roman" w:hAnsi="Times New Roman"/>
          <w:lang w:eastAsia="ru-RU"/>
        </w:rPr>
        <w:t>ая</w:t>
      </w:r>
      <w:proofErr w:type="spellEnd"/>
      <w:r w:rsidR="009201B0">
        <w:rPr>
          <w:rFonts w:ascii="Times New Roman" w:eastAsia="Times New Roman" w:hAnsi="Times New Roman"/>
          <w:lang w:eastAsia="ru-RU"/>
        </w:rPr>
        <w:t>)</w:t>
      </w:r>
      <w:r w:rsidR="009201B0" w:rsidRPr="00FA6BBF">
        <w:rPr>
          <w:rFonts w:ascii="Times New Roman" w:eastAsia="Times New Roman" w:hAnsi="Times New Roman"/>
          <w:lang w:eastAsia="ru-RU"/>
        </w:rPr>
        <w:t xml:space="preserve"> 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sidR="009201B0">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E68782" w14:textId="1E740795" w:rsidR="00556D29" w:rsidRPr="00FA6BBF" w:rsidRDefault="00556D29" w:rsidP="009574DA">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ах</w:t>
      </w:r>
      <w:r w:rsidRPr="00FA6BBF">
        <w:rPr>
          <w:rFonts w:ascii="Times New Roman" w:eastAsia="Times New Roman" w:hAnsi="Times New Roman"/>
          <w:lang w:eastAsia="ru-RU"/>
        </w:rPr>
        <w:t xml:space="preserve"> Дилеров-ориентиров актива, предоставленных на основании повторного запроса Расчетного агента.</w:t>
      </w:r>
    </w:p>
    <w:p w14:paraId="1FE95E32" w14:textId="5074A8EC" w:rsidR="00556D29" w:rsidRPr="00B14DE9" w:rsidRDefault="00556D29" w:rsidP="00B14DE9">
      <w:pPr>
        <w:spacing w:after="200"/>
        <w:jc w:val="both"/>
      </w:pPr>
      <w:r w:rsidRPr="00FA6BBF">
        <w:rPr>
          <w:rFonts w:ascii="Times New Roman" w:eastAsia="Times New Roman" w:hAnsi="Times New Roman"/>
          <w:lang w:eastAsia="ru-RU"/>
        </w:rPr>
        <w:t xml:space="preserve">Если Эмитент не принимает решения о приобретении </w:t>
      </w:r>
      <w:proofErr w:type="spellStart"/>
      <w:r w:rsidR="009201B0">
        <w:rPr>
          <w:rFonts w:ascii="Times New Roman" w:hAnsi="Times New Roman"/>
        </w:rPr>
        <w:t>Референсного</w:t>
      </w:r>
      <w:proofErr w:type="spellEnd"/>
      <w:r w:rsidR="009201B0">
        <w:rPr>
          <w:rFonts w:ascii="Times New Roman" w:hAnsi="Times New Roman"/>
        </w:rPr>
        <w:t xml:space="preserve"> актива в количестве или на сумму, равные остатку</w:t>
      </w:r>
      <w:r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то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56CF6114" w14:textId="26814E90" w:rsidR="00556D29" w:rsidRPr="00B14DE9" w:rsidRDefault="00556D29" w:rsidP="00B14DE9">
      <w:pPr>
        <w:pStyle w:val="gmail-msonormal"/>
        <w:numPr>
          <w:ilvl w:val="0"/>
          <w:numId w:val="48"/>
        </w:numPr>
        <w:spacing w:before="0" w:beforeAutospacing="0" w:after="0" w:afterAutospacing="0"/>
        <w:ind w:hanging="295"/>
        <w:jc w:val="both"/>
      </w:pPr>
      <w:r w:rsidRPr="00FA6BBF">
        <w:rPr>
          <w:rFonts w:ascii="Times New Roman" w:eastAsia="Times New Roman" w:hAnsi="Times New Roman"/>
        </w:rPr>
        <w:t xml:space="preserve">количество </w:t>
      </w:r>
      <w:proofErr w:type="spellStart"/>
      <w:r w:rsidRPr="00FA6BBF">
        <w:rPr>
          <w:rFonts w:ascii="Times New Roman" w:eastAsia="Times New Roman" w:hAnsi="Times New Roman"/>
        </w:rPr>
        <w:t>Референсного</w:t>
      </w:r>
      <w:proofErr w:type="spellEnd"/>
      <w:r w:rsidRPr="00FA6BBF">
        <w:rPr>
          <w:rFonts w:ascii="Times New Roman" w:eastAsia="Times New Roman" w:hAnsi="Times New Roman"/>
        </w:rPr>
        <w:t xml:space="preserve"> актива</w:t>
      </w:r>
      <w:r w:rsidR="009201B0">
        <w:rPr>
          <w:rFonts w:ascii="Times New Roman" w:hAnsi="Times New Roman" w:cs="Times New Roman"/>
        </w:rPr>
        <w:t xml:space="preserve"> или сумма, на которую Эмитент готов приобрести </w:t>
      </w:r>
      <w:proofErr w:type="spellStart"/>
      <w:r w:rsidR="009201B0">
        <w:rPr>
          <w:rFonts w:ascii="Times New Roman" w:hAnsi="Times New Roman" w:cs="Times New Roman"/>
        </w:rPr>
        <w:t>Референсный</w:t>
      </w:r>
      <w:proofErr w:type="spellEnd"/>
      <w:r w:rsidR="009201B0">
        <w:rPr>
          <w:rFonts w:ascii="Times New Roman" w:hAnsi="Times New Roman" w:cs="Times New Roman"/>
        </w:rPr>
        <w:t xml:space="preserve"> актив, равные</w:t>
      </w:r>
      <w:r w:rsidRPr="00FA6BBF">
        <w:rPr>
          <w:rFonts w:ascii="Times New Roman" w:eastAsia="Times New Roman" w:hAnsi="Times New Roman"/>
        </w:rPr>
        <w:t xml:space="preserve"> остатку </w:t>
      </w:r>
      <w:proofErr w:type="spellStart"/>
      <w:r w:rsidRPr="00FA6BBF">
        <w:rPr>
          <w:rFonts w:ascii="Times New Roman" w:eastAsia="Times New Roman" w:hAnsi="Times New Roman"/>
        </w:rPr>
        <w:t>Референсного</w:t>
      </w:r>
      <w:proofErr w:type="spellEnd"/>
      <w:r w:rsidRPr="00FA6BBF">
        <w:rPr>
          <w:rFonts w:ascii="Times New Roman" w:eastAsia="Times New Roman" w:hAnsi="Times New Roman"/>
        </w:rPr>
        <w:t xml:space="preserve"> актива; </w:t>
      </w:r>
    </w:p>
    <w:p w14:paraId="6CCC2FF4" w14:textId="7526DD0A" w:rsidR="00556D29" w:rsidRPr="00B14DE9" w:rsidRDefault="00556D29" w:rsidP="00B14DE9">
      <w:pPr>
        <w:pStyle w:val="ab"/>
        <w:numPr>
          <w:ilvl w:val="0"/>
          <w:numId w:val="48"/>
        </w:numPr>
        <w:spacing w:after="240"/>
        <w:ind w:hanging="294"/>
        <w:jc w:val="both"/>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нулю.</w:t>
      </w:r>
    </w:p>
    <w:p w14:paraId="70588EDC" w14:textId="78E0AB4D" w:rsidR="00556D29" w:rsidRPr="00FA6BBF" w:rsidRDefault="009201B0"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w:t>
      </w:r>
      <w:r w:rsidR="00556D29" w:rsidRPr="00FA6BBF">
        <w:rPr>
          <w:rFonts w:ascii="Times New Roman" w:eastAsia="Times New Roman" w:hAnsi="Times New Roman"/>
          <w:lang w:eastAsia="ru-RU"/>
        </w:rPr>
        <w:t xml:space="preserve"> агент определяет </w:t>
      </w:r>
      <w:r w:rsidR="00340264">
        <w:rPr>
          <w:rFonts w:ascii="Times New Roman" w:eastAsia="Times New Roman" w:hAnsi="Times New Roman"/>
          <w:lang w:eastAsia="ru-RU"/>
        </w:rPr>
        <w:t>Ц</w:t>
      </w:r>
      <w:r w:rsidR="00556D29" w:rsidRPr="00FA6BBF">
        <w:rPr>
          <w:rFonts w:ascii="Times New Roman" w:eastAsia="Times New Roman" w:hAnsi="Times New Roman"/>
          <w:lang w:eastAsia="ru-RU"/>
        </w:rPr>
        <w:t xml:space="preserve">ену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 как средневзвешенное значение между значениями </w:t>
      </w:r>
      <w:r w:rsidRPr="00FA6BBF">
        <w:rPr>
          <w:rFonts w:ascii="Times New Roman" w:eastAsia="Times New Roman" w:hAnsi="Times New Roman"/>
          <w:lang w:eastAsia="ru-RU"/>
        </w:rPr>
        <w:t>цен</w:t>
      </w:r>
      <w:r w:rsidR="00556D29" w:rsidRPr="00FA6BBF">
        <w:rPr>
          <w:rFonts w:ascii="Times New Roman" w:eastAsia="Times New Roman" w:hAnsi="Times New Roman"/>
          <w:lang w:eastAsia="ru-RU"/>
        </w:rPr>
        <w:t xml:space="preserve">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w:t>
      </w:r>
      <w:r w:rsidR="00556D29" w:rsidRPr="00FA6BBF">
        <w:rPr>
          <w:rFonts w:ascii="Times New Roman" w:eastAsia="Times New Roman" w:hAnsi="Times New Roman"/>
          <w:lang w:eastAsia="ru-RU"/>
        </w:rPr>
        <w:t xml:space="preserve"> (в том числе в гипотетической оферте Эмитента), с учетом количества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r w:rsidR="00556D29" w:rsidRPr="00FA6BBF">
        <w:rPr>
          <w:rFonts w:ascii="Times New Roman" w:eastAsia="Times New Roman" w:hAnsi="Times New Roman"/>
          <w:lang w:eastAsia="ru-RU"/>
        </w:rPr>
        <w:t>.</w:t>
      </w:r>
    </w:p>
    <w:p w14:paraId="106D8B6E" w14:textId="5E18977E"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340264">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0AEA2EC8" w14:textId="7078939D"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558AB807" w14:textId="7D2ADBD0" w:rsidR="00556D29" w:rsidRPr="00FA6BBF" w:rsidRDefault="00556D29" w:rsidP="00A8666E">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 </w:t>
      </w:r>
      <w:r w:rsidR="009201B0"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предоставить</w:t>
      </w:r>
      <w:r w:rsidR="009201B0" w:rsidRPr="00FA6BBF">
        <w:rPr>
          <w:rFonts w:ascii="Times New Roman" w:eastAsia="Times New Roman" w:hAnsi="Times New Roman"/>
          <w:lang w:eastAsia="ru-RU"/>
        </w:rPr>
        <w:t xml:space="preserve"> информацию </w:t>
      </w:r>
      <w:r w:rsidR="009201B0">
        <w:rPr>
          <w:rFonts w:ascii="Times New Roman" w:eastAsia="Times New Roman" w:hAnsi="Times New Roman"/>
          <w:lang w:eastAsia="ru-RU"/>
        </w:rPr>
        <w:t xml:space="preserve">о значении Цены </w:t>
      </w:r>
      <w:r w:rsidR="009201B0" w:rsidRPr="00FA6BBF">
        <w:rPr>
          <w:rFonts w:ascii="Times New Roman" w:eastAsia="Times New Roman" w:hAnsi="Times New Roman"/>
          <w:lang w:eastAsia="ru-RU"/>
        </w:rPr>
        <w:t xml:space="preserve">в </w:t>
      </w:r>
      <w:r w:rsidR="00261958">
        <w:rPr>
          <w:rFonts w:ascii="Times New Roman" w:eastAsia="Times New Roman" w:hAnsi="Times New Roman"/>
          <w:szCs w:val="24"/>
          <w:lang w:eastAsia="ru-RU"/>
        </w:rPr>
        <w:t>порядке, предусмотренном пунктом 12.5 Решения</w:t>
      </w:r>
      <w:r w:rsidR="009201B0" w:rsidRPr="00FA6BBF">
        <w:rPr>
          <w:rFonts w:ascii="Times New Roman" w:eastAsia="Times New Roman" w:hAnsi="Times New Roman"/>
          <w:lang w:eastAsia="ru-RU"/>
        </w:rPr>
        <w:t xml:space="preserve"> о </w:t>
      </w:r>
      <w:r w:rsidR="00261958">
        <w:rPr>
          <w:rFonts w:ascii="Times New Roman" w:eastAsia="Times New Roman" w:hAnsi="Times New Roman"/>
          <w:szCs w:val="24"/>
          <w:lang w:eastAsia="ru-RU"/>
        </w:rPr>
        <w:t>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sidR="009201B0">
        <w:rPr>
          <w:rFonts w:ascii="Times New Roman" w:eastAsia="Times New Roman" w:hAnsi="Times New Roman"/>
          <w:lang w:eastAsia="ru-RU"/>
        </w:rPr>
        <w:t>до окончания</w:t>
      </w:r>
      <w:r w:rsidRPr="00FA6BBF">
        <w:rPr>
          <w:rFonts w:ascii="Times New Roman" w:eastAsia="Times New Roman" w:hAnsi="Times New Roman"/>
          <w:lang w:eastAsia="ru-RU"/>
        </w:rPr>
        <w:t xml:space="preserve"> Рабочего дня</w:t>
      </w:r>
      <w:r w:rsidR="009201B0">
        <w:rPr>
          <w:rFonts w:ascii="Times New Roman" w:eastAsia="Times New Roman" w:hAnsi="Times New Roman"/>
          <w:lang w:eastAsia="ru-RU"/>
        </w:rPr>
        <w:t>, предшествующего</w:t>
      </w:r>
      <w:r w:rsidR="009201B0" w:rsidRPr="00FA6BBF">
        <w:rPr>
          <w:rFonts w:ascii="Times New Roman" w:eastAsia="Times New Roman" w:hAnsi="Times New Roman"/>
          <w:lang w:eastAsia="ru-RU"/>
        </w:rPr>
        <w:t xml:space="preserve"> дат</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009201B0" w:rsidRPr="00FA6BBF">
        <w:rPr>
          <w:rFonts w:ascii="Times New Roman" w:eastAsiaTheme="minorEastAsia" w:hAnsi="Times New Roman"/>
          <w:lang w:eastAsia="ru-RU"/>
        </w:rPr>
        <w:t>.</w:t>
      </w:r>
      <w:r w:rsidR="009201B0">
        <w:rPr>
          <w:rFonts w:ascii="Times New Roman" w:eastAsia="Times New Roman" w:hAnsi="Times New Roman"/>
          <w:lang w:eastAsia="ru-RU"/>
        </w:rPr>
        <w:t xml:space="preserve"> </w:t>
      </w:r>
    </w:p>
    <w:p w14:paraId="45C2BFCE" w14:textId="5DDF6739"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heme="minorEastAsia" w:hAnsi="Times New Roman"/>
          <w:lang w:eastAsia="ru-RU"/>
        </w:rPr>
        <w:t xml:space="preserve">В случае наступления </w:t>
      </w:r>
      <w:r w:rsidR="004D44D7" w:rsidRPr="00FA6BBF">
        <w:rPr>
          <w:rFonts w:ascii="Times New Roman" w:eastAsiaTheme="minorEastAsia" w:hAnsi="Times New Roman"/>
          <w:lang w:eastAsia="ru-RU"/>
        </w:rPr>
        <w:t>События корректировки</w:t>
      </w:r>
      <w:r w:rsidR="00F80888"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Цена </w:t>
      </w:r>
      <w:r w:rsidR="00F80888" w:rsidRPr="00FA6BBF">
        <w:rPr>
          <w:rFonts w:ascii="Times New Roman" w:eastAsiaTheme="minorEastAsia" w:hAnsi="Times New Roman"/>
          <w:lang w:eastAsia="ru-RU"/>
        </w:rPr>
        <w:t xml:space="preserve">определяется с </w:t>
      </w:r>
      <w:r w:rsidR="009201B0" w:rsidRPr="00FA6BBF">
        <w:rPr>
          <w:rFonts w:ascii="Times New Roman" w:eastAsiaTheme="minorEastAsia" w:hAnsi="Times New Roman"/>
          <w:lang w:eastAsia="ru-RU"/>
        </w:rPr>
        <w:t>уч</w:t>
      </w:r>
      <w:r w:rsidR="009201B0">
        <w:rPr>
          <w:rFonts w:ascii="Times New Roman" w:eastAsiaTheme="minorEastAsia" w:hAnsi="Times New Roman"/>
          <w:lang w:eastAsia="ru-RU"/>
        </w:rPr>
        <w:t>е</w:t>
      </w:r>
      <w:r w:rsidR="009201B0" w:rsidRPr="00FA6BBF">
        <w:rPr>
          <w:rFonts w:ascii="Times New Roman" w:eastAsiaTheme="minorEastAsia" w:hAnsi="Times New Roman"/>
          <w:lang w:eastAsia="ru-RU"/>
        </w:rPr>
        <w:t>том</w:t>
      </w:r>
      <w:r w:rsidR="00F80888" w:rsidRPr="00FA6BBF">
        <w:rPr>
          <w:rFonts w:ascii="Times New Roman" w:eastAsiaTheme="minorEastAsia" w:hAnsi="Times New Roman"/>
          <w:lang w:eastAsia="ru-RU"/>
        </w:rPr>
        <w:t xml:space="preserve"> корректировок, производимых </w:t>
      </w:r>
      <w:r w:rsidR="009201B0" w:rsidRPr="00FA6BBF">
        <w:rPr>
          <w:rFonts w:ascii="Times New Roman" w:eastAsiaTheme="minorEastAsia" w:hAnsi="Times New Roman"/>
          <w:lang w:eastAsia="ru-RU"/>
        </w:rPr>
        <w:t>Расч</w:t>
      </w:r>
      <w:r w:rsidR="009201B0">
        <w:rPr>
          <w:rFonts w:ascii="Times New Roman" w:eastAsiaTheme="minorEastAsia" w:hAnsi="Times New Roman"/>
          <w:lang w:eastAsia="ru-RU"/>
        </w:rPr>
        <w:t>е</w:t>
      </w:r>
      <w:r w:rsidR="009201B0" w:rsidRPr="00FA6BBF">
        <w:rPr>
          <w:rFonts w:ascii="Times New Roman" w:eastAsiaTheme="minorEastAsia" w:hAnsi="Times New Roman"/>
          <w:lang w:eastAsia="ru-RU"/>
        </w:rPr>
        <w:t>тным</w:t>
      </w:r>
      <w:r w:rsidRPr="00FA6BBF">
        <w:rPr>
          <w:rFonts w:ascii="Times New Roman" w:eastAsiaTheme="minorEastAsia" w:hAnsi="Times New Roman"/>
          <w:lang w:eastAsia="ru-RU"/>
        </w:rPr>
        <w:t xml:space="preserve">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w:t>
      </w:r>
      <w:r w:rsidR="00EE1E1E" w:rsidRPr="00EE1E1E">
        <w:rPr>
          <w:rFonts w:ascii="Times New Roman" w:hAnsi="Times New Roman"/>
        </w:rPr>
        <w:t>2</w:t>
      </w:r>
      <w:r w:rsidRPr="00EE1E1E">
        <w:rPr>
          <w:rFonts w:ascii="Times New Roman" w:hAnsi="Times New Roman"/>
        </w:rPr>
        <w:t>.2</w:t>
      </w:r>
      <w:r w:rsidRPr="00FA6BBF">
        <w:rPr>
          <w:rFonts w:ascii="Times New Roman" w:eastAsiaTheme="minorEastAsia" w:hAnsi="Times New Roman"/>
          <w:lang w:eastAsia="ru-RU"/>
        </w:rPr>
        <w:t xml:space="preserve"> Решения о выпуске.</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3469588A" w14:textId="1F1A90BF"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w:t>
      </w:r>
      <w:r w:rsidR="00EC05E6" w:rsidRPr="00FA6BBF">
        <w:rPr>
          <w:rFonts w:ascii="Times New Roman" w:eastAsia="Times New Roman" w:hAnsi="Times New Roman"/>
          <w:bCs/>
          <w:iCs/>
          <w:lang w:eastAsia="ru-RU"/>
        </w:rPr>
        <w:t xml:space="preserve"> 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59F59DC5" w14:textId="40F79E63" w:rsidR="0077485E" w:rsidRPr="00FA6BBF" w:rsidRDefault="0077485E" w:rsidP="0077485E">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w:t>
      </w:r>
      <w:r>
        <w:rPr>
          <w:rFonts w:ascii="Times New Roman" w:eastAsia="Times New Roman" w:hAnsi="Times New Roman"/>
          <w:bCs/>
          <w:iCs/>
          <w:lang w:eastAsia="ru-RU"/>
        </w:rPr>
        <w:t xml:space="preserve">, в которую </w:t>
      </w:r>
      <w:r w:rsidRPr="00B57C1C">
        <w:rPr>
          <w:rFonts w:ascii="Times New Roman" w:eastAsia="Times New Roman" w:hAnsi="Times New Roman"/>
          <w:bCs/>
          <w:iCs/>
          <w:lang w:eastAsia="ru-RU"/>
        </w:rPr>
        <w:t xml:space="preserve">соответствующий Барьер отмены не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641F8D33"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54A23C19" w14:textId="44E96FC6"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bookmarkEnd w:id="5"/>
    <w:p w14:paraId="6C23D12E" w14:textId="77777777" w:rsidR="0055515E" w:rsidRPr="00FA6BBF" w:rsidRDefault="0055515E" w:rsidP="00614FFF">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6CCE4554" w:rsidR="00E147F7" w:rsidRPr="004D0780"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0F2F98">
        <w:rPr>
          <w:rFonts w:ascii="Times New Roman" w:eastAsiaTheme="minorHAnsi" w:hAnsi="Times New Roman"/>
          <w:bCs/>
          <w:iCs/>
          <w:szCs w:val="24"/>
        </w:rPr>
        <w:t>С-1-1512</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8F7716B"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188A6C66"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116D5515"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2A65B9C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6224F38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3E9EB551"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699EBE43"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3EAC2444"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и (или)</w:t>
      </w:r>
      <w:r w:rsidR="003D32E9">
        <w:rPr>
          <w:rFonts w:ascii="Times New Roman" w:eastAsia="Times New Roman" w:hAnsi="Times New Roman"/>
          <w:szCs w:val="24"/>
          <w:lang w:eastAsia="ru-RU"/>
        </w:rPr>
        <w:t xml:space="preserve"> наступление</w:t>
      </w:r>
      <w:r w:rsidR="00C03F69" w:rsidRPr="00FA6BBF">
        <w:rPr>
          <w:rFonts w:ascii="Times New Roman" w:eastAsia="Times New Roman" w:hAnsi="Times New Roman"/>
          <w:szCs w:val="24"/>
          <w:lang w:eastAsia="ru-RU"/>
        </w:rPr>
        <w:t xml:space="preserve"> 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6CF812E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08B0F135"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4F440A08" w:rsidR="00D652E1" w:rsidRPr="00C00E9A"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w:t>
      </w:r>
      <w:r w:rsidR="00440343" w:rsidRPr="00FA6BBF">
        <w:rPr>
          <w:rFonts w:ascii="Times New Roman" w:eastAsia="Times New Roman" w:hAnsi="Times New Roman"/>
          <w:szCs w:val="24"/>
          <w:lang w:eastAsia="ru-RU"/>
        </w:rPr>
        <w:t xml:space="preserve"> в Решении о ключевых </w:t>
      </w:r>
      <w:r w:rsidR="00440343" w:rsidRPr="00EA3975">
        <w:rPr>
          <w:rFonts w:ascii="Times New Roman" w:eastAsia="Times New Roman" w:hAnsi="Times New Roman"/>
          <w:szCs w:val="24"/>
          <w:lang w:eastAsia="ru-RU"/>
        </w:rPr>
        <w:t>условиях</w:t>
      </w:r>
      <w:r w:rsidRPr="00EA3975">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695434CD" w14:textId="6655FABC" w:rsidR="00092903" w:rsidRPr="00A94C1C" w:rsidRDefault="00092903" w:rsidP="0085270A">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Эмитент</w:t>
      </w:r>
      <w:r w:rsidR="00BF2022" w:rsidRPr="0085270A">
        <w:rPr>
          <w:rFonts w:ascii="Times New Roman" w:eastAsia="Times New Roman" w:hAnsi="Times New Roman"/>
          <w:color w:val="000000" w:themeColor="text1"/>
          <w:lang w:eastAsia="ru-RU"/>
        </w:rPr>
        <w:t xml:space="preserve"> обязан</w:t>
      </w:r>
      <w:r w:rsidRPr="0085270A">
        <w:rPr>
          <w:rFonts w:ascii="Times New Roman" w:eastAsia="Times New Roman" w:hAnsi="Times New Roman"/>
          <w:color w:val="000000" w:themeColor="text1"/>
          <w:lang w:eastAsia="ru-RU"/>
        </w:rPr>
        <w:t xml:space="preserve"> </w:t>
      </w:r>
      <w:r w:rsidR="00D52892">
        <w:rPr>
          <w:rFonts w:ascii="Times New Roman" w:eastAsia="Times New Roman" w:hAnsi="Times New Roman"/>
          <w:color w:val="000000" w:themeColor="text1"/>
          <w:lang w:eastAsia="ru-RU"/>
        </w:rPr>
        <w:t>предоставить владельцам Облигаций</w:t>
      </w:r>
      <w:r w:rsidR="00AA038A">
        <w:rPr>
          <w:rFonts w:ascii="Times New Roman" w:eastAsia="Times New Roman" w:hAnsi="Times New Roman"/>
          <w:color w:val="000000" w:themeColor="text1"/>
          <w:lang w:eastAsia="ru-RU"/>
        </w:rPr>
        <w:t xml:space="preserve"> </w:t>
      </w:r>
      <w:r w:rsidRPr="0085270A">
        <w:rPr>
          <w:rFonts w:ascii="Times New Roman" w:eastAsia="Times New Roman" w:hAnsi="Times New Roman"/>
          <w:color w:val="000000" w:themeColor="text1"/>
          <w:lang w:eastAsia="ru-RU"/>
        </w:rPr>
        <w:t>информацию о дате погашения Облигаций</w:t>
      </w:r>
      <w:r w:rsidR="001C12D3">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sidR="00B87874">
        <w:rPr>
          <w:rFonts w:ascii="Times New Roman" w:eastAsia="Times New Roman" w:hAnsi="Times New Roman"/>
          <w:color w:val="000000" w:themeColor="text1"/>
          <w:lang w:eastAsia="ru-RU"/>
        </w:rPr>
        <w:t xml:space="preserve"> в </w:t>
      </w:r>
      <w:r w:rsidR="00D52892">
        <w:rPr>
          <w:rFonts w:ascii="Times New Roman" w:eastAsia="Times New Roman" w:hAnsi="Times New Roman"/>
          <w:color w:val="000000" w:themeColor="text1"/>
          <w:lang w:eastAsia="ru-RU"/>
        </w:rPr>
        <w:t>порядке, предусмотренном пунктом 12.5 Решения о выпуске</w:t>
      </w:r>
      <w:r w:rsidR="00AA038A" w:rsidRPr="00FA6BBF">
        <w:rPr>
          <w:rFonts w:ascii="Times New Roman" w:eastAsia="Times New Roman" w:hAnsi="Times New Roman"/>
          <w:szCs w:val="24"/>
          <w:lang w:eastAsia="ru-RU"/>
        </w:rPr>
        <w:t xml:space="preserve"> не позднее 1 (одного)</w:t>
      </w:r>
      <w:r w:rsidR="00AA038A" w:rsidRPr="00E6262F">
        <w:rPr>
          <w:rFonts w:ascii="Times New Roman" w:hAnsi="Times New Roman"/>
        </w:rPr>
        <w:t xml:space="preserve"> дня</w:t>
      </w:r>
      <w:r w:rsidR="00B87874" w:rsidRPr="00E6262F">
        <w:rPr>
          <w:rFonts w:ascii="Times New Roman" w:hAnsi="Times New Roman"/>
        </w:rPr>
        <w:t xml:space="preserve"> </w:t>
      </w:r>
      <w:r w:rsidR="001C12D3" w:rsidRPr="0085270A">
        <w:rPr>
          <w:rFonts w:ascii="Times New Roman" w:eastAsia="Times New Roman" w:hAnsi="Times New Roman"/>
          <w:color w:val="000000" w:themeColor="text1"/>
          <w:lang w:eastAsia="ru-RU"/>
        </w:rPr>
        <w:t>с даты получения соответствующе</w:t>
      </w:r>
      <w:r w:rsidR="001C12D3">
        <w:rPr>
          <w:rFonts w:ascii="Times New Roman" w:eastAsia="Times New Roman" w:hAnsi="Times New Roman"/>
          <w:color w:val="000000" w:themeColor="text1"/>
          <w:lang w:eastAsia="ru-RU"/>
        </w:rPr>
        <w:t>й информации от Расчетного агента</w:t>
      </w:r>
      <w:r w:rsidR="001C12D3" w:rsidRPr="0085270A">
        <w:rPr>
          <w:rFonts w:ascii="Times New Roman" w:eastAsia="Times New Roman" w:hAnsi="Times New Roman"/>
          <w:color w:val="000000" w:themeColor="text1"/>
          <w:lang w:eastAsia="ru-RU"/>
        </w:rPr>
        <w:t xml:space="preserve">, </w:t>
      </w:r>
      <w:r w:rsidR="001C12D3">
        <w:rPr>
          <w:rFonts w:ascii="Times New Roman" w:eastAsia="Times New Roman" w:hAnsi="Times New Roman"/>
          <w:color w:val="000000" w:themeColor="text1"/>
          <w:lang w:eastAsia="ru-RU"/>
        </w:rPr>
        <w:t>но</w:t>
      </w:r>
      <w:r w:rsidR="001C12D3" w:rsidRPr="0085270A">
        <w:rPr>
          <w:rFonts w:ascii="Times New Roman" w:eastAsia="Times New Roman" w:hAnsi="Times New Roman"/>
          <w:color w:val="000000" w:themeColor="text1"/>
          <w:lang w:eastAsia="ru-RU"/>
        </w:rPr>
        <w:t xml:space="preserve"> в любом случае не позднее </w:t>
      </w:r>
      <w:r w:rsidR="001C12D3">
        <w:rPr>
          <w:rFonts w:ascii="Times New Roman" w:eastAsia="Times New Roman" w:hAnsi="Times New Roman"/>
          <w:color w:val="000000" w:themeColor="text1"/>
          <w:lang w:eastAsia="ru-RU"/>
        </w:rPr>
        <w:t xml:space="preserve">окончания Рабочего дня, предшествующего </w:t>
      </w:r>
      <w:r w:rsidR="001C12D3" w:rsidRPr="001C12D3">
        <w:rPr>
          <w:rFonts w:ascii="Times New Roman" w:eastAsia="Times New Roman" w:hAnsi="Times New Roman"/>
          <w:color w:val="000000" w:themeColor="text1"/>
          <w:lang w:eastAsia="ru-RU"/>
        </w:rPr>
        <w:t>дат</w:t>
      </w:r>
      <w:r w:rsidR="001C12D3">
        <w:rPr>
          <w:rFonts w:ascii="Times New Roman" w:eastAsia="Times New Roman" w:hAnsi="Times New Roman"/>
          <w:color w:val="000000" w:themeColor="text1"/>
          <w:lang w:eastAsia="ru-RU"/>
        </w:rPr>
        <w:t>е</w:t>
      </w:r>
      <w:r w:rsidR="001C12D3" w:rsidRPr="0085270A">
        <w:rPr>
          <w:rFonts w:ascii="Times New Roman" w:eastAsia="Times New Roman" w:hAnsi="Times New Roman"/>
          <w:color w:val="000000" w:themeColor="text1"/>
          <w:lang w:eastAsia="ru-RU"/>
        </w:rPr>
        <w:t xml:space="preserve"> погашения Облигаций, определ</w:t>
      </w:r>
      <w:r w:rsidR="001C12D3">
        <w:rPr>
          <w:rFonts w:ascii="Times New Roman" w:eastAsia="Times New Roman" w:hAnsi="Times New Roman"/>
          <w:color w:val="000000" w:themeColor="text1"/>
          <w:lang w:eastAsia="ru-RU"/>
        </w:rPr>
        <w:t>енной</w:t>
      </w:r>
      <w:r w:rsidR="001C12D3" w:rsidRPr="00DD43F7">
        <w:rPr>
          <w:rFonts w:ascii="Times New Roman" w:eastAsia="Times New Roman" w:hAnsi="Times New Roman"/>
          <w:color w:val="000000" w:themeColor="text1"/>
          <w:lang w:eastAsia="ru-RU"/>
        </w:rPr>
        <w:t xml:space="preserve"> в вышеуказанном порядке</w:t>
      </w:r>
      <w:r w:rsidR="008D2617" w:rsidRPr="00DD43F7">
        <w:rPr>
          <w:rFonts w:ascii="Times New Roman" w:eastAsia="Times New Roman" w:hAnsi="Times New Roman"/>
          <w:color w:val="000000" w:themeColor="text1"/>
          <w:lang w:eastAsia="ru-RU"/>
        </w:rPr>
        <w:t>.</w:t>
      </w:r>
    </w:p>
    <w:p w14:paraId="0FF9BFF2" w14:textId="736324AF" w:rsidR="00440343" w:rsidRPr="00AD21C4" w:rsidRDefault="007548BF" w:rsidP="00B14DE9">
      <w:pPr>
        <w:pStyle w:val="af"/>
        <w:keepNext w:val="0"/>
        <w:widowControl w:val="0"/>
        <w:spacing w:before="240"/>
        <w:jc w:val="both"/>
        <w:outlineLvl w:val="9"/>
        <w:rPr>
          <w:color w:val="000000" w:themeColor="text1"/>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440343" w:rsidRPr="00B14DE9">
        <w:rPr>
          <w:color w:val="000000" w:themeColor="text1"/>
          <w:sz w:val="22"/>
        </w:rPr>
        <w:t>.</w:t>
      </w:r>
    </w:p>
    <w:p w14:paraId="0BAEDEEF" w14:textId="77777777" w:rsidR="005C101B" w:rsidRPr="005C101B" w:rsidRDefault="005C101B" w:rsidP="00B14DE9">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4F32EDF" w:rsidR="005C101B" w:rsidRPr="005C101B" w:rsidRDefault="005C101B" w:rsidP="00B14DE9">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305A1D65" w:rsidR="00440343" w:rsidRDefault="005C101B" w:rsidP="00B14DE9">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B14DE9">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32D34A57"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sidRPr="00FA6BBF">
        <w:rPr>
          <w:rFonts w:ascii="Times New Roman" w:eastAsia="Times New Roman" w:hAnsi="Times New Roman"/>
          <w:szCs w:val="24"/>
          <w:lang w:eastAsia="ru-RU"/>
        </w:rPr>
        <w:t>Барьер</w:t>
      </w:r>
      <w:r w:rsidR="003D32E9">
        <w:rPr>
          <w:rFonts w:ascii="Times New Roman" w:eastAsia="Times New Roman" w:hAnsi="Times New Roman"/>
          <w:szCs w:val="24"/>
          <w:lang w:eastAsia="ru-RU"/>
        </w:rPr>
        <w:t>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67886A5D"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w:t>
      </w:r>
      <w:r w:rsidR="00EB1F67" w:rsidRPr="00EB1F67">
        <w:rPr>
          <w:rFonts w:ascii="Times New Roman" w:eastAsia="Times New Roman" w:hAnsi="Times New Roman"/>
          <w:szCs w:val="24"/>
          <w:lang w:eastAsia="ru-RU"/>
        </w:rPr>
        <w:t xml:space="preserve"> до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w:t>
      </w:r>
      <w:r w:rsidR="00EB1F67" w:rsidRPr="00EB1F67">
        <w:rPr>
          <w:rFonts w:ascii="Times New Roman" w:eastAsia="Times New Roman" w:hAnsi="Times New Roman"/>
          <w:szCs w:val="24"/>
          <w:lang w:eastAsia="ru-RU"/>
        </w:rPr>
        <w:t xml:space="preserve"> Облигаций</w:t>
      </w:r>
      <w:r w:rsidRPr="0074415E">
        <w:rPr>
          <w:rFonts w:ascii="Times New Roman" w:eastAsia="Times New Roman" w:hAnsi="Times New Roman"/>
          <w:szCs w:val="24"/>
          <w:lang w:eastAsia="ru-RU"/>
        </w:rPr>
        <w:t>, установленной</w:t>
      </w:r>
      <w:r w:rsidR="00EB1F67" w:rsidRPr="00EB1F67">
        <w:rPr>
          <w:rFonts w:ascii="Times New Roman" w:eastAsia="Times New Roman" w:hAnsi="Times New Roman"/>
          <w:szCs w:val="24"/>
          <w:lang w:eastAsia="ru-RU"/>
        </w:rPr>
        <w:t xml:space="preserve"> в Решении о ключевых условиях</w:t>
      </w:r>
      <w:r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A2D1A0C" w:rsidR="00B87874" w:rsidRPr="00FB5AEA"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062364F4"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77656399" w:rsidR="00EB1F67" w:rsidRDefault="00D652E1" w:rsidP="00B14DE9">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3D8662F7" w14:textId="5B672727" w:rsidR="00EB1F67" w:rsidRPr="00FA6BBF" w:rsidRDefault="0008030B"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00EB1F67"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00EB1F67"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w:t>
      </w:r>
      <w:r w:rsidR="00224476">
        <w:rPr>
          <w:rFonts w:ascii="Times New Roman" w:eastAsia="Times New Roman" w:hAnsi="Times New Roman"/>
          <w:szCs w:val="24"/>
          <w:lang w:eastAsia="ru-RU"/>
        </w:rPr>
        <w:t>их</w:t>
      </w:r>
      <w:r w:rsidR="00EB1F67" w:rsidRPr="00FA6BBF">
        <w:rPr>
          <w:rFonts w:ascii="Times New Roman" w:eastAsia="Times New Roman" w:hAnsi="Times New Roman"/>
          <w:szCs w:val="24"/>
          <w:lang w:eastAsia="ru-RU"/>
        </w:rPr>
        <w:t xml:space="preserve"> размер, либо </w:t>
      </w:r>
      <w:r>
        <w:rPr>
          <w:rFonts w:ascii="Times New Roman" w:eastAsia="Times New Roman" w:hAnsi="Times New Roman"/>
          <w:szCs w:val="24"/>
          <w:lang w:eastAsia="ru-RU"/>
        </w:rPr>
        <w:t xml:space="preserve">о </w:t>
      </w:r>
      <w:r w:rsidR="00EB1F67"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00EB1F67" w:rsidRPr="00FA6BBF">
        <w:rPr>
          <w:rFonts w:ascii="Times New Roman" w:eastAsia="Times New Roman" w:hAnsi="Times New Roman"/>
          <w:szCs w:val="24"/>
          <w:lang w:eastAsia="ru-RU"/>
        </w:rPr>
        <w:t xml:space="preserve"> определения указанных значений (параметров, условий)</w:t>
      </w:r>
      <w:r w:rsidR="00224476">
        <w:rPr>
          <w:rFonts w:ascii="Times New Roman" w:eastAsia="Times New Roman" w:hAnsi="Times New Roman"/>
          <w:szCs w:val="24"/>
          <w:lang w:eastAsia="ru-RU"/>
        </w:rPr>
        <w:t>, а также о размере выплат при погашении Облигации</w:t>
      </w:r>
      <w:r w:rsidR="00146057">
        <w:rPr>
          <w:rFonts w:ascii="Times New Roman" w:eastAsia="Times New Roman" w:hAnsi="Times New Roman"/>
          <w:szCs w:val="24"/>
          <w:lang w:eastAsia="ru-RU"/>
        </w:rPr>
        <w:t xml:space="preserve"> или о порядке их определения</w:t>
      </w:r>
      <w:r w:rsidR="00EB1F67" w:rsidRPr="00FA6BBF">
        <w:rPr>
          <w:rFonts w:ascii="Times New Roman" w:eastAsia="Times New Roman" w:hAnsi="Times New Roman"/>
          <w:szCs w:val="24"/>
          <w:lang w:eastAsia="ru-RU"/>
        </w:rPr>
        <w:t xml:space="preserve"> </w:t>
      </w:r>
      <w:r w:rsidR="008F6356">
        <w:rPr>
          <w:rFonts w:ascii="Times New Roman" w:eastAsia="Times New Roman" w:hAnsi="Times New Roman"/>
          <w:szCs w:val="24"/>
          <w:lang w:eastAsia="ru-RU"/>
        </w:rPr>
        <w:t>предоставляются</w:t>
      </w:r>
      <w:r w:rsidR="00EB1F67"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00EB1F67" w:rsidRPr="00FA6BBF">
        <w:rPr>
          <w:rFonts w:ascii="Times New Roman" w:eastAsia="Times New Roman" w:hAnsi="Times New Roman"/>
          <w:szCs w:val="24"/>
          <w:lang w:eastAsia="ru-RU"/>
        </w:rPr>
        <w:t xml:space="preserve">в </w:t>
      </w:r>
      <w:r w:rsidR="008F6356">
        <w:rPr>
          <w:rFonts w:ascii="Times New Roman" w:eastAsia="Times New Roman" w:hAnsi="Times New Roman"/>
          <w:szCs w:val="24"/>
          <w:lang w:eastAsia="ru-RU"/>
        </w:rPr>
        <w:t>К</w:t>
      </w:r>
      <w:r w:rsidR="008F6356" w:rsidRPr="00FA6BBF">
        <w:rPr>
          <w:rFonts w:ascii="Times New Roman" w:eastAsia="Times New Roman" w:hAnsi="Times New Roman"/>
          <w:szCs w:val="24"/>
          <w:lang w:eastAsia="ru-RU"/>
        </w:rPr>
        <w:t>лючевых</w:t>
      </w:r>
      <w:r w:rsidR="00EB1F67" w:rsidRPr="00FA6BBF">
        <w:rPr>
          <w:rFonts w:ascii="Times New Roman" w:eastAsia="Times New Roman" w:hAnsi="Times New Roman"/>
          <w:szCs w:val="24"/>
          <w:lang w:eastAsia="ru-RU"/>
        </w:rPr>
        <w:t xml:space="preserve"> условиях</w:t>
      </w:r>
      <w:r w:rsidR="008F6356">
        <w:rPr>
          <w:rFonts w:ascii="Times New Roman" w:eastAsia="Times New Roman" w:hAnsi="Times New Roman"/>
          <w:szCs w:val="24"/>
          <w:lang w:eastAsia="ru-RU"/>
        </w:rPr>
        <w:t xml:space="preserve"> выпуска</w:t>
      </w:r>
      <w:r w:rsidR="00EB1F67" w:rsidRPr="00FA6BBF">
        <w:rPr>
          <w:rFonts w:ascii="Times New Roman" w:eastAsia="Times New Roman" w:hAnsi="Times New Roman"/>
          <w:szCs w:val="24"/>
          <w:lang w:eastAsia="ru-RU"/>
        </w:rPr>
        <w:t>.</w:t>
      </w:r>
    </w:p>
    <w:p w14:paraId="678F82E2" w14:textId="20E0C5E5"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sidR="008F6356">
        <w:rPr>
          <w:rFonts w:ascii="Times New Roman" w:hAnsi="Times New Roman"/>
          <w:szCs w:val="24"/>
        </w:rPr>
        <w:t>предоставлены</w:t>
      </w:r>
      <w:r w:rsidRPr="00FA6BBF">
        <w:rPr>
          <w:rFonts w:ascii="Times New Roman" w:hAnsi="Times New Roman"/>
          <w:szCs w:val="24"/>
        </w:rPr>
        <w:t xml:space="preserve"> в </w:t>
      </w:r>
      <w:r w:rsidR="008F6356">
        <w:rPr>
          <w:rFonts w:ascii="Times New Roman" w:hAnsi="Times New Roman"/>
          <w:szCs w:val="24"/>
        </w:rPr>
        <w:t>К</w:t>
      </w:r>
      <w:r w:rsidR="008F6356" w:rsidRPr="00FA6BBF">
        <w:rPr>
          <w:rFonts w:ascii="Times New Roman" w:hAnsi="Times New Roman"/>
          <w:szCs w:val="24"/>
        </w:rPr>
        <w:t>лючевых</w:t>
      </w:r>
      <w:r w:rsidRPr="00FA6BBF">
        <w:rPr>
          <w:rFonts w:ascii="Times New Roman" w:hAnsi="Times New Roman"/>
          <w:szCs w:val="24"/>
        </w:rPr>
        <w:t xml:space="preserve"> условиях</w:t>
      </w:r>
      <w:r w:rsidR="008F6356">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00DE109F"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sidR="008F6356">
        <w:rPr>
          <w:rFonts w:ascii="Times New Roman" w:hAnsi="Times New Roman"/>
          <w:szCs w:val="24"/>
        </w:rPr>
        <w:t>предоставляются</w:t>
      </w:r>
      <w:r w:rsidRPr="00FA6BBF">
        <w:rPr>
          <w:rFonts w:ascii="Times New Roman" w:hAnsi="Times New Roman"/>
          <w:szCs w:val="24"/>
        </w:rPr>
        <w:t xml:space="preserve"> Эмитентом после </w:t>
      </w:r>
      <w:r w:rsidR="008F6356">
        <w:rPr>
          <w:rFonts w:ascii="Times New Roman" w:hAnsi="Times New Roman"/>
          <w:szCs w:val="24"/>
        </w:rPr>
        <w:t>предоставления</w:t>
      </w:r>
      <w:r w:rsidR="008F6356" w:rsidRPr="00FA6BBF">
        <w:rPr>
          <w:rFonts w:ascii="Times New Roman" w:hAnsi="Times New Roman"/>
          <w:szCs w:val="24"/>
        </w:rPr>
        <w:t xml:space="preserve"> </w:t>
      </w:r>
      <w:r w:rsidR="008F6356">
        <w:rPr>
          <w:rFonts w:ascii="Times New Roman" w:hAnsi="Times New Roman"/>
          <w:szCs w:val="24"/>
        </w:rPr>
        <w:t>К</w:t>
      </w:r>
      <w:r w:rsidR="008F6356" w:rsidRPr="00FA6BBF">
        <w:rPr>
          <w:rFonts w:ascii="Times New Roman" w:hAnsi="Times New Roman"/>
          <w:szCs w:val="24"/>
        </w:rPr>
        <w:t>лючевых услови</w:t>
      </w:r>
      <w:r w:rsidR="008F6356">
        <w:rPr>
          <w:rFonts w:ascii="Times New Roman" w:hAnsi="Times New Roman"/>
          <w:szCs w:val="24"/>
        </w:rPr>
        <w:t>й выпуска</w:t>
      </w:r>
      <w:r w:rsidRPr="00FA6BBF">
        <w:rPr>
          <w:rFonts w:ascii="Times New Roman" w:hAnsi="Times New Roman"/>
          <w:szCs w:val="24"/>
        </w:rPr>
        <w:t>, но до начала размещения</w:t>
      </w:r>
      <w:r w:rsidR="004879EF">
        <w:rPr>
          <w:rFonts w:ascii="Times New Roman" w:hAnsi="Times New Roman"/>
          <w:szCs w:val="24"/>
        </w:rPr>
        <w:t xml:space="preserve"> Облигаций</w:t>
      </w:r>
      <w:r w:rsidRPr="00FA6BBF">
        <w:rPr>
          <w:rFonts w:ascii="Times New Roman" w:hAnsi="Times New Roman"/>
          <w:szCs w:val="24"/>
        </w:rPr>
        <w:t>.</w:t>
      </w:r>
    </w:p>
    <w:p w14:paraId="079CFA30" w14:textId="78787DCD" w:rsidR="00EB1F67" w:rsidRPr="00FA6BBF" w:rsidRDefault="008F6356" w:rsidP="00EB1F67">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00EB1F67" w:rsidRPr="00FA6BBF">
        <w:rPr>
          <w:rFonts w:ascii="Times New Roman" w:hAnsi="Times New Roman"/>
          <w:szCs w:val="24"/>
        </w:rPr>
        <w:t xml:space="preserve"> быть </w:t>
      </w:r>
      <w:r>
        <w:rPr>
          <w:rFonts w:ascii="Times New Roman" w:hAnsi="Times New Roman"/>
          <w:szCs w:val="24"/>
        </w:rPr>
        <w:t>предоставлены</w:t>
      </w:r>
      <w:r w:rsidR="00EB1F67" w:rsidRPr="00FA6BBF">
        <w:rPr>
          <w:rFonts w:ascii="Times New Roman" w:hAnsi="Times New Roman"/>
          <w:szCs w:val="24"/>
        </w:rPr>
        <w:t xml:space="preserve"> Эмитентом 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00EB1F67" w:rsidRPr="00FA6BBF">
        <w:rPr>
          <w:rFonts w:ascii="Times New Roman" w:hAnsi="Times New Roman"/>
          <w:szCs w:val="24"/>
        </w:rPr>
        <w:t xml:space="preserve"> Решения о </w:t>
      </w:r>
      <w:r w:rsidRPr="00D6440F">
        <w:rPr>
          <w:rFonts w:ascii="Times New Roman" w:hAnsi="Times New Roman"/>
          <w:szCs w:val="24"/>
        </w:rPr>
        <w:t>выпуске</w:t>
      </w:r>
      <w:r>
        <w:rPr>
          <w:rFonts w:ascii="Times New Roman" w:hAnsi="Times New Roman"/>
          <w:szCs w:val="24"/>
        </w:rPr>
        <w:t>,</w:t>
      </w:r>
      <w:r w:rsidR="00EB1F67" w:rsidRPr="00FA6BBF">
        <w:rPr>
          <w:rFonts w:ascii="Times New Roman" w:hAnsi="Times New Roman"/>
          <w:szCs w:val="24"/>
        </w:rPr>
        <w:t xml:space="preserve"> до начала размещения Облигаций.</w:t>
      </w:r>
    </w:p>
    <w:p w14:paraId="2C36AE00" w14:textId="417F0C05"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sidR="008F6356">
        <w:rPr>
          <w:rFonts w:ascii="Times New Roman" w:hAnsi="Times New Roman"/>
          <w:szCs w:val="24"/>
        </w:rPr>
        <w:t>предоставляется</w:t>
      </w:r>
      <w:r w:rsidR="008F6356" w:rsidRPr="00FA6BBF">
        <w:rPr>
          <w:rFonts w:ascii="Times New Roman" w:hAnsi="Times New Roman"/>
          <w:szCs w:val="24"/>
        </w:rPr>
        <w:t xml:space="preserve"> в </w:t>
      </w:r>
      <w:r w:rsidR="008F6356">
        <w:rPr>
          <w:rFonts w:ascii="Times New Roman" w:hAnsi="Times New Roman"/>
          <w:szCs w:val="24"/>
        </w:rPr>
        <w:t>порядке, предусмотренном пунктом 12.5 Решения о выпуске, но</w:t>
      </w:r>
      <w:r w:rsidRPr="00FA6BBF">
        <w:rPr>
          <w:rFonts w:ascii="Times New Roman" w:hAnsi="Times New Roman"/>
          <w:szCs w:val="24"/>
        </w:rPr>
        <w:t xml:space="preserve"> в любом случае до начала размещения Облигаций.</w:t>
      </w:r>
    </w:p>
    <w:p w14:paraId="48BDF012" w14:textId="70F55529"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sidR="008F6356">
        <w:rPr>
          <w:rFonts w:ascii="Times New Roman" w:hAnsi="Times New Roman"/>
          <w:szCs w:val="24"/>
        </w:rPr>
        <w:t>К</w:t>
      </w:r>
      <w:r w:rsidR="008F6356" w:rsidRPr="00FA6BBF">
        <w:rPr>
          <w:rFonts w:ascii="Times New Roman" w:hAnsi="Times New Roman"/>
          <w:szCs w:val="24"/>
        </w:rPr>
        <w:t>лючевых</w:t>
      </w:r>
      <w:r w:rsidRPr="00FA6BBF">
        <w:rPr>
          <w:rFonts w:ascii="Times New Roman" w:hAnsi="Times New Roman"/>
          <w:szCs w:val="24"/>
        </w:rPr>
        <w:t xml:space="preserve"> условиях</w:t>
      </w:r>
      <w:r w:rsidR="008F6356" w:rsidRPr="00FA6BBF">
        <w:rPr>
          <w:rFonts w:ascii="Times New Roman" w:hAnsi="Times New Roman"/>
          <w:szCs w:val="24"/>
        </w:rPr>
        <w:t xml:space="preserve"> </w:t>
      </w:r>
      <w:r w:rsidR="008F6356">
        <w:rPr>
          <w:rFonts w:ascii="Times New Roman" w:hAnsi="Times New Roman"/>
          <w:szCs w:val="24"/>
        </w:rPr>
        <w:t>выпуска</w:t>
      </w:r>
      <w:r w:rsidRPr="00FA6BBF">
        <w:rPr>
          <w:rFonts w:ascii="Times New Roman" w:hAnsi="Times New Roman"/>
          <w:szCs w:val="24"/>
        </w:rPr>
        <w:t xml:space="preserve"> (сообщении об отдельных параметрах).</w:t>
      </w:r>
      <w:r w:rsidR="0008030B">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w:t>
      </w:r>
      <w:r w:rsidR="008F6356">
        <w:rPr>
          <w:rFonts w:ascii="Times New Roman" w:hAnsi="Times New Roman"/>
          <w:szCs w:val="24"/>
        </w:rPr>
        <w:t>Ключевых</w:t>
      </w:r>
      <w:r w:rsidR="0008030B">
        <w:rPr>
          <w:rFonts w:ascii="Times New Roman" w:hAnsi="Times New Roman"/>
          <w:szCs w:val="24"/>
        </w:rPr>
        <w:t xml:space="preserve"> условиях</w:t>
      </w:r>
      <w:r w:rsidR="008F6356">
        <w:rPr>
          <w:rFonts w:ascii="Times New Roman" w:hAnsi="Times New Roman"/>
          <w:szCs w:val="24"/>
        </w:rPr>
        <w:t xml:space="preserve"> выпуска</w:t>
      </w:r>
      <w:r w:rsidR="0008030B">
        <w:rPr>
          <w:rFonts w:ascii="Times New Roman" w:hAnsi="Times New Roman"/>
          <w:szCs w:val="24"/>
        </w:rPr>
        <w:t xml:space="preserve">, преимущественное значение будет иметь содержание </w:t>
      </w:r>
      <w:r w:rsidR="008F6356">
        <w:rPr>
          <w:rFonts w:ascii="Times New Roman" w:hAnsi="Times New Roman"/>
          <w:szCs w:val="24"/>
        </w:rPr>
        <w:t>Ключевых условий выпуска</w:t>
      </w:r>
      <w:r w:rsidR="0008030B">
        <w:rPr>
          <w:rFonts w:ascii="Times New Roman" w:hAnsi="Times New Roman"/>
          <w:szCs w:val="24"/>
        </w:rPr>
        <w:t>.</w:t>
      </w:r>
    </w:p>
    <w:p w14:paraId="39AFB39D" w14:textId="20AD8CBA"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до начала размещения </w:t>
      </w:r>
      <w:r w:rsidR="00834F8A">
        <w:rPr>
          <w:rFonts w:ascii="Times New Roman" w:hAnsi="Times New Roman"/>
          <w:szCs w:val="24"/>
        </w:rPr>
        <w:t>Облигаций</w:t>
      </w:r>
      <w:r w:rsidR="00AA038A" w:rsidRPr="00FA6BBF">
        <w:rPr>
          <w:rFonts w:ascii="Times New Roman" w:hAnsi="Times New Roman"/>
          <w:szCs w:val="24"/>
        </w:rPr>
        <w:t xml:space="preserve"> </w:t>
      </w:r>
      <w:r w:rsidRPr="00FA6BBF">
        <w:rPr>
          <w:rFonts w:ascii="Times New Roman" w:hAnsi="Times New Roman"/>
          <w:szCs w:val="24"/>
        </w:rPr>
        <w:t xml:space="preserve">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00146171"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248A560B" w14:textId="0854AB5F"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sidR="000C3BCC">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w:t>
      </w:r>
      <w:r w:rsidR="000C3BCC">
        <w:rPr>
          <w:rFonts w:ascii="Times New Roman" w:hAnsi="Times New Roman"/>
          <w:szCs w:val="24"/>
        </w:rPr>
        <w:t>предоставления измененных Ключевых условий выпуска владельцам Облигаций</w:t>
      </w:r>
      <w:r w:rsidRPr="00FA6BBF">
        <w:rPr>
          <w:rFonts w:ascii="Times New Roman" w:hAnsi="Times New Roman"/>
          <w:szCs w:val="24"/>
        </w:rPr>
        <w:t xml:space="preserve"> 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 xml:space="preserve">размещения Облигаций. </w:t>
      </w:r>
    </w:p>
    <w:p w14:paraId="15E6D032" w14:textId="333F0DCA" w:rsidR="00EB1F67" w:rsidRDefault="00EB1F67" w:rsidP="00BC672E">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sidR="000C3BCC">
        <w:rPr>
          <w:rFonts w:ascii="Times New Roman" w:hAnsi="Times New Roman"/>
          <w:szCs w:val="24"/>
        </w:rPr>
        <w:t>предоставления</w:t>
      </w:r>
      <w:r w:rsidR="000C3BCC" w:rsidRPr="00FA6BBF">
        <w:rPr>
          <w:rFonts w:ascii="Times New Roman" w:hAnsi="Times New Roman"/>
          <w:szCs w:val="24"/>
        </w:rPr>
        <w:t xml:space="preserve"> </w:t>
      </w:r>
      <w:r w:rsidR="000C3BCC">
        <w:rPr>
          <w:rFonts w:ascii="Times New Roman" w:hAnsi="Times New Roman"/>
          <w:szCs w:val="24"/>
        </w:rPr>
        <w:t>К</w:t>
      </w:r>
      <w:r w:rsidR="000C3BCC" w:rsidRPr="00FA6BBF">
        <w:rPr>
          <w:rFonts w:ascii="Times New Roman" w:hAnsi="Times New Roman"/>
          <w:szCs w:val="24"/>
        </w:rPr>
        <w:t>лючевых услови</w:t>
      </w:r>
      <w:r w:rsidR="000C3BCC">
        <w:rPr>
          <w:rFonts w:ascii="Times New Roman" w:hAnsi="Times New Roman"/>
          <w:szCs w:val="24"/>
        </w:rPr>
        <w:t>й</w:t>
      </w:r>
      <w:r w:rsidR="000C3BCC" w:rsidRPr="00FA6BBF">
        <w:rPr>
          <w:rFonts w:ascii="Times New Roman" w:hAnsi="Times New Roman"/>
          <w:szCs w:val="24"/>
        </w:rPr>
        <w:t xml:space="preserve"> </w:t>
      </w:r>
      <w:r w:rsidR="000C3BCC">
        <w:rPr>
          <w:rFonts w:ascii="Times New Roman" w:hAnsi="Times New Roman"/>
          <w:szCs w:val="24"/>
        </w:rPr>
        <w:t>выпуска</w:t>
      </w:r>
      <w:r w:rsidRPr="00FA6BBF">
        <w:rPr>
          <w:rFonts w:ascii="Times New Roman" w:hAnsi="Times New Roman"/>
          <w:szCs w:val="24"/>
        </w:rPr>
        <w:t xml:space="preserve">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203A33C8"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7B99D9C8"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1C0721CA" w14:textId="77777777" w:rsidR="0019322A"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r w:rsidR="00DD4EF4" w:rsidRPr="00FA6BBF">
        <w:rPr>
          <w:rFonts w:ascii="Times New Roman" w:eastAsia="Times New Roman" w:hAnsi="Times New Roman"/>
          <w:szCs w:val="24"/>
          <w:lang w:eastAsia="ru-RU"/>
        </w:rPr>
        <w:t>.</w:t>
      </w:r>
    </w:p>
    <w:p w14:paraId="231B5B12" w14:textId="168F6A13"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77777777"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361EE5AF" w:rsidR="00460D6F" w:rsidRPr="00460D6F" w:rsidRDefault="00460D6F" w:rsidP="00B14DE9">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0E6F9195"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31D796BE"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171B6D44" w14:textId="33C5C804" w:rsidR="007E1892" w:rsidRPr="00AD21C4"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AD21C4">
        <w:rPr>
          <w:rFonts w:ascii="Times New Roman" w:hAnsi="Times New Roman"/>
          <w:lang w:val="en-US"/>
        </w:rPr>
        <w:t xml:space="preserve">= </w:t>
      </w:r>
      <w:r w:rsidRPr="00FA6BBF">
        <w:rPr>
          <w:rFonts w:ascii="Times New Roman" w:hAnsi="Times New Roman"/>
          <w:lang w:val="en-US"/>
        </w:rPr>
        <w:t>C</w:t>
      </w:r>
      <w:r w:rsidRPr="00AD21C4">
        <w:rPr>
          <w:rFonts w:ascii="Times New Roman" w:hAnsi="Times New Roman"/>
          <w:lang w:val="en-US"/>
        </w:rPr>
        <w:t xml:space="preserve"> * </w:t>
      </w:r>
      <w:r w:rsidRPr="00FA6BBF">
        <w:rPr>
          <w:rFonts w:ascii="Times New Roman" w:hAnsi="Times New Roman"/>
          <w:lang w:val="en-US"/>
        </w:rPr>
        <w:t>Nom</w:t>
      </w:r>
      <w:r w:rsidRPr="00AD21C4">
        <w:rPr>
          <w:rFonts w:ascii="Times New Roman" w:hAnsi="Times New Roman"/>
          <w:lang w:val="en-US"/>
        </w:rPr>
        <w:t xml:space="preserve"> * (</w:t>
      </w:r>
      <w:r w:rsidRPr="00FA6BBF">
        <w:rPr>
          <w:rFonts w:ascii="Times New Roman" w:hAnsi="Times New Roman"/>
          <w:lang w:val="en-US"/>
        </w:rPr>
        <w:t>T</w:t>
      </w:r>
      <w:r w:rsidRPr="00AD21C4">
        <w:rPr>
          <w:rFonts w:ascii="Times New Roman" w:hAnsi="Times New Roman"/>
          <w:lang w:val="en-US"/>
        </w:rPr>
        <w:t xml:space="preserve"> – </w:t>
      </w:r>
      <w:r w:rsidRPr="00FA6BBF">
        <w:rPr>
          <w:rFonts w:ascii="Times New Roman" w:hAnsi="Times New Roman"/>
          <w:lang w:val="en-US"/>
        </w:rPr>
        <w:t>T</w:t>
      </w:r>
      <w:r w:rsidRPr="00AD21C4">
        <w:rPr>
          <w:rFonts w:ascii="Times New Roman" w:hAnsi="Times New Roman"/>
          <w:lang w:val="en-US"/>
        </w:rPr>
        <w:t>0) / 365</w:t>
      </w:r>
      <w:r w:rsidR="0043219E" w:rsidRPr="00AD21C4">
        <w:rPr>
          <w:rFonts w:ascii="Times New Roman" w:hAnsi="Times New Roman"/>
          <w:lang w:val="en-US"/>
        </w:rPr>
        <w:t xml:space="preserve"> * </w:t>
      </w:r>
      <w:r w:rsidR="0043219E" w:rsidRPr="00FA6BBF">
        <w:rPr>
          <w:rFonts w:ascii="Times New Roman" w:eastAsia="Times New Roman" w:hAnsi="Times New Roman"/>
          <w:szCs w:val="24"/>
          <w:lang w:val="en-US" w:eastAsia="ru-RU"/>
        </w:rPr>
        <w:t>Cm</w:t>
      </w:r>
      <w:r w:rsidRPr="00AD21C4">
        <w:rPr>
          <w:rFonts w:ascii="Times New Roman" w:hAnsi="Times New Roman"/>
          <w:lang w:val="en-US"/>
        </w:rPr>
        <w:t xml:space="preserve">, </w:t>
      </w:r>
    </w:p>
    <w:p w14:paraId="7F301CFF" w14:textId="77777777"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59714B3"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77777777"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2008CA3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23F1E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62C15FE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77777777"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2D68287D" w14:textId="6B8770D3" w:rsidR="007E1892" w:rsidRPr="00FA6BBF" w:rsidRDefault="00B45E5F"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sidR="00056D0B">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sidR="00056D0B">
        <w:rPr>
          <w:rFonts w:ascii="Times New Roman" w:eastAsia="Times New Roman" w:hAnsi="Times New Roman"/>
          <w:szCs w:val="24"/>
          <w:lang w:eastAsia="ru-RU"/>
        </w:rPr>
        <w:t>К</w:t>
      </w:r>
      <w:r w:rsidR="00056D0B" w:rsidRPr="00FA6BBF">
        <w:rPr>
          <w:rFonts w:ascii="Times New Roman" w:eastAsia="Times New Roman" w:hAnsi="Times New Roman"/>
          <w:szCs w:val="24"/>
          <w:lang w:eastAsia="ru-RU"/>
        </w:rPr>
        <w:t>лючевых</w:t>
      </w:r>
      <w:r w:rsidRPr="00FA6BBF">
        <w:rPr>
          <w:rFonts w:ascii="Times New Roman" w:eastAsia="Times New Roman" w:hAnsi="Times New Roman"/>
          <w:szCs w:val="24"/>
          <w:lang w:eastAsia="ru-RU"/>
        </w:rPr>
        <w:t xml:space="preserve"> условиях</w:t>
      </w:r>
      <w:r w:rsidR="00056D0B" w:rsidRPr="00FA6BBF">
        <w:rPr>
          <w:rFonts w:ascii="Times New Roman" w:eastAsia="Times New Roman" w:hAnsi="Times New Roman"/>
          <w:szCs w:val="24"/>
          <w:lang w:eastAsia="ru-RU"/>
        </w:rPr>
        <w:t xml:space="preserve"> </w:t>
      </w:r>
      <w:r w:rsidR="00056D0B">
        <w:rPr>
          <w:rFonts w:ascii="Times New Roman" w:eastAsia="Times New Roman" w:hAnsi="Times New Roman"/>
          <w:szCs w:val="24"/>
          <w:lang w:eastAsia="ru-RU"/>
        </w:rPr>
        <w:t>выпуска</w:t>
      </w:r>
      <w:r w:rsidRPr="00FA6BBF">
        <w:rPr>
          <w:rFonts w:ascii="Times New Roman" w:eastAsia="Times New Roman" w:hAnsi="Times New Roman"/>
          <w:szCs w:val="24"/>
          <w:lang w:eastAsia="ru-RU"/>
        </w:rPr>
        <w:t xml:space="preserve"> 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3ADE035E"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7777777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92E0061"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487B465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w:t>
      </w:r>
      <w:r w:rsidR="0091304D">
        <w:rPr>
          <w:rFonts w:ascii="Times New Roman" w:eastAsia="Times New Roman" w:hAnsi="Times New Roman"/>
          <w:szCs w:val="24"/>
          <w:lang w:eastAsia="ru-RU"/>
        </w:rPr>
        <w:t>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91304D">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124C4C">
        <w:rPr>
          <w:rFonts w:ascii="Times New Roman" w:eastAsia="Times New Roman" w:hAnsi="Times New Roman"/>
          <w:szCs w:val="24"/>
          <w:lang w:eastAsia="ru-RU"/>
        </w:rPr>
        <w:t>, с учетом условия об Эффекте памяти, если он применим</w:t>
      </w:r>
      <w:r w:rsidRPr="00FA6BBF">
        <w:rPr>
          <w:rFonts w:ascii="Times New Roman" w:eastAsia="Times New Roman" w:hAnsi="Times New Roman"/>
          <w:szCs w:val="24"/>
          <w:lang w:eastAsia="ru-RU"/>
        </w:rPr>
        <w:t>;</w:t>
      </w:r>
    </w:p>
    <w:p w14:paraId="6DA873B1" w14:textId="48869068" w:rsidR="006C608C" w:rsidRPr="00B14DE9" w:rsidRDefault="006C608C" w:rsidP="00DF65E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33A16BEE"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w:t>
      </w:r>
      <w:r w:rsidR="00CE7271" w:rsidRPr="00FA6BBF">
        <w:rPr>
          <w:rFonts w:ascii="Times New Roman" w:eastAsia="Times New Roman" w:hAnsi="Times New Roman"/>
          <w:szCs w:val="24"/>
          <w:lang w:eastAsia="ru-RU"/>
        </w:rPr>
        <w:t xml:space="preserve"> выплаты,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4304B853" w14:textId="77777777" w:rsidR="004B6FD4" w:rsidRPr="00FA6BBF"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в соответствующие им Даты оценки</w:t>
      </w:r>
      <w:r w:rsidRPr="00FA6BBF">
        <w:rPr>
          <w:rFonts w:ascii="Times New Roman" w:eastAsia="Times New Roman" w:hAnsi="Times New Roman"/>
          <w:szCs w:val="24"/>
          <w:lang w:eastAsia="ru-RU"/>
        </w:rPr>
        <w:t>.</w:t>
      </w:r>
    </w:p>
    <w:p w14:paraId="27202391" w14:textId="12D3C93C" w:rsidR="004B6FD4" w:rsidRPr="00FA6BBF"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в любую Дату оценки устанавливается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переда</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 не позднее второго Рабочего дня с даты, в которую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установил наличие или отсутствие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и в любом случае не позднее второго Рабочего дня, предшествующего соответствующей Дате выплаты.</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 </w:t>
      </w:r>
    </w:p>
    <w:p w14:paraId="3995D072" w14:textId="24FD809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Факт наступления или ненаступления</w:t>
      </w:r>
      <w:r w:rsidR="007E1892" w:rsidRPr="00FA6BBF">
        <w:rPr>
          <w:rFonts w:ascii="Times New Roman" w:eastAsia="Times New Roman" w:hAnsi="Times New Roman"/>
          <w:szCs w:val="24"/>
          <w:lang w:eastAsia="ru-RU"/>
        </w:rPr>
        <w:t xml:space="preserve"> События </w:t>
      </w:r>
      <w:r w:rsidR="00FC3270">
        <w:rPr>
          <w:rFonts w:ascii="Times New Roman" w:eastAsia="Times New Roman" w:hAnsi="Times New Roman"/>
          <w:szCs w:val="24"/>
          <w:lang w:eastAsia="ru-RU"/>
        </w:rPr>
        <w:t>дестабилизации</w:t>
      </w:r>
      <w:r w:rsidR="007E1892" w:rsidRPr="00FA6BBF">
        <w:rPr>
          <w:rFonts w:ascii="Times New Roman" w:eastAsia="Times New Roman" w:hAnsi="Times New Roman"/>
          <w:szCs w:val="24"/>
          <w:lang w:eastAsia="ru-RU"/>
        </w:rPr>
        <w:t xml:space="preserve"> устанавливается </w:t>
      </w:r>
      <w:r w:rsidR="00FC3270"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00FC3270" w:rsidRPr="00FA6BBF">
        <w:rPr>
          <w:rFonts w:ascii="Times New Roman" w:eastAsia="Times New Roman" w:hAnsi="Times New Roman"/>
          <w:szCs w:val="24"/>
          <w:lang w:eastAsia="ru-RU"/>
        </w:rPr>
        <w:t>тным</w:t>
      </w:r>
      <w:r w:rsidR="007E1892" w:rsidRPr="00FA6BBF">
        <w:rPr>
          <w:rFonts w:ascii="Times New Roman" w:eastAsia="Times New Roman" w:hAnsi="Times New Roman"/>
          <w:szCs w:val="24"/>
          <w:lang w:eastAsia="ru-RU"/>
        </w:rPr>
        <w:t xml:space="preserve"> агентом</w:t>
      </w:r>
      <w:r w:rsidR="00FC3270" w:rsidRPr="00FA6BBF">
        <w:rPr>
          <w:rFonts w:ascii="Times New Roman" w:eastAsia="Times New Roman" w:hAnsi="Times New Roman"/>
          <w:szCs w:val="24"/>
          <w:lang w:eastAsia="ru-RU"/>
        </w:rPr>
        <w:t>.</w:t>
      </w:r>
      <w:r w:rsidR="007E1892" w:rsidRPr="00FA6BBF">
        <w:rPr>
          <w:rFonts w:ascii="Times New Roman" w:eastAsia="Times New Roman" w:hAnsi="Times New Roman"/>
          <w:szCs w:val="24"/>
          <w:lang w:eastAsia="ru-RU"/>
        </w:rPr>
        <w:t xml:space="preserve"> Информация о </w:t>
      </w:r>
      <w:r w:rsidRPr="00FA6BBF">
        <w:rPr>
          <w:rFonts w:ascii="Times New Roman" w:eastAsia="Times New Roman" w:hAnsi="Times New Roman"/>
          <w:szCs w:val="24"/>
          <w:lang w:eastAsia="ru-RU"/>
        </w:rPr>
        <w:t xml:space="preserve">факте наступления или </w:t>
      </w:r>
      <w:r w:rsidR="000D4C4A">
        <w:rPr>
          <w:rFonts w:ascii="Times New Roman" w:eastAsia="Times New Roman" w:hAnsi="Times New Roman"/>
          <w:szCs w:val="24"/>
          <w:lang w:eastAsia="ru-RU"/>
        </w:rPr>
        <w:t>отсутствии</w:t>
      </w:r>
      <w:r w:rsidR="007E1892" w:rsidRPr="00FA6BBF">
        <w:rPr>
          <w:rFonts w:ascii="Times New Roman" w:eastAsia="Times New Roman" w:hAnsi="Times New Roman"/>
          <w:szCs w:val="24"/>
          <w:lang w:eastAsia="ru-RU"/>
        </w:rPr>
        <w:t xml:space="preserve"> События </w:t>
      </w:r>
      <w:r w:rsidR="00FC3270">
        <w:rPr>
          <w:rFonts w:ascii="Times New Roman" w:eastAsia="Times New Roman" w:hAnsi="Times New Roman"/>
          <w:szCs w:val="24"/>
          <w:lang w:eastAsia="ru-RU"/>
        </w:rPr>
        <w:t>дестабилизации</w:t>
      </w:r>
      <w:r w:rsidR="00FC3270"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00FC3270" w:rsidRPr="00FA6BBF">
        <w:rPr>
          <w:rFonts w:ascii="Times New Roman" w:eastAsia="Times New Roman" w:hAnsi="Times New Roman"/>
          <w:szCs w:val="24"/>
          <w:lang w:eastAsia="ru-RU"/>
        </w:rPr>
        <w:t>тся</w:t>
      </w:r>
      <w:r w:rsidR="007E1892" w:rsidRPr="00FA6BBF">
        <w:rPr>
          <w:rFonts w:ascii="Times New Roman" w:eastAsia="Times New Roman" w:hAnsi="Times New Roman"/>
          <w:szCs w:val="24"/>
          <w:lang w:eastAsia="ru-RU"/>
        </w:rPr>
        <w:t xml:space="preserve"> Эмитенту </w:t>
      </w:r>
      <w:r w:rsidR="00630F87">
        <w:rPr>
          <w:rFonts w:ascii="Times New Roman" w:eastAsia="Times New Roman" w:hAnsi="Times New Roman"/>
          <w:szCs w:val="24"/>
          <w:lang w:eastAsia="ru-RU"/>
        </w:rPr>
        <w:t xml:space="preserve">не позднее </w:t>
      </w:r>
      <w:r w:rsidR="000D4C4A">
        <w:rPr>
          <w:rFonts w:ascii="Times New Roman" w:eastAsia="Times New Roman" w:hAnsi="Times New Roman"/>
          <w:szCs w:val="24"/>
          <w:lang w:eastAsia="ru-RU"/>
        </w:rPr>
        <w:t>1 (одного) Рабочего дня после каждой Даты оценки</w:t>
      </w:r>
      <w:r w:rsidR="007E1892" w:rsidRPr="00FA6BBF">
        <w:rPr>
          <w:rFonts w:ascii="Times New Roman" w:eastAsia="Times New Roman" w:hAnsi="Times New Roman"/>
          <w:szCs w:val="24"/>
          <w:lang w:eastAsia="ru-RU"/>
        </w:rPr>
        <w:t>.</w:t>
      </w:r>
    </w:p>
    <w:p w14:paraId="459B31A0" w14:textId="492707D4" w:rsidR="0006092D" w:rsidRDefault="0006092D" w:rsidP="00490AF7">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w:t>
      </w:r>
      <w:r w:rsidR="00272C1C" w:rsidRPr="00FA6BBF">
        <w:rPr>
          <w:rFonts w:ascii="Times New Roman" w:eastAsia="Times New Roman" w:hAnsi="Times New Roman"/>
          <w:szCs w:val="24"/>
          <w:lang w:eastAsia="ru-RU"/>
        </w:rPr>
        <w:t xml:space="preserve"> Информация о размере дополнительного дохода или порядке определения размера дополнительного дохода </w:t>
      </w:r>
      <w:r w:rsidR="00056D0B">
        <w:rPr>
          <w:rFonts w:ascii="Times New Roman" w:eastAsia="Times New Roman" w:hAnsi="Times New Roman"/>
          <w:szCs w:val="24"/>
          <w:lang w:eastAsia="ru-RU"/>
        </w:rPr>
        <w:t>предоставляется</w:t>
      </w:r>
      <w:r w:rsidR="00272C1C" w:rsidRPr="00FA6BBF">
        <w:rPr>
          <w:rFonts w:ascii="Times New Roman" w:eastAsia="Times New Roman" w:hAnsi="Times New Roman"/>
          <w:szCs w:val="24"/>
          <w:lang w:eastAsia="ru-RU"/>
        </w:rPr>
        <w:t xml:space="preserve"> Эмитентом в </w:t>
      </w:r>
      <w:r w:rsidR="00056D0B">
        <w:rPr>
          <w:rFonts w:ascii="Times New Roman" w:eastAsia="Times New Roman" w:hAnsi="Times New Roman"/>
          <w:szCs w:val="24"/>
          <w:lang w:eastAsia="ru-RU"/>
        </w:rPr>
        <w:t>К</w:t>
      </w:r>
      <w:r w:rsidR="00056D0B" w:rsidRPr="00FA6BBF">
        <w:rPr>
          <w:rFonts w:ascii="Times New Roman" w:eastAsia="Times New Roman" w:hAnsi="Times New Roman"/>
          <w:szCs w:val="24"/>
          <w:lang w:eastAsia="ru-RU"/>
        </w:rPr>
        <w:t>лючевых</w:t>
      </w:r>
      <w:r w:rsidR="00272C1C" w:rsidRPr="00FA6BBF">
        <w:rPr>
          <w:rFonts w:ascii="Times New Roman" w:eastAsia="Times New Roman" w:hAnsi="Times New Roman"/>
          <w:szCs w:val="24"/>
          <w:lang w:eastAsia="ru-RU"/>
        </w:rPr>
        <w:t xml:space="preserve"> условиях </w:t>
      </w:r>
      <w:r w:rsidR="00056D0B">
        <w:rPr>
          <w:rFonts w:ascii="Times New Roman" w:eastAsia="Times New Roman" w:hAnsi="Times New Roman"/>
          <w:szCs w:val="24"/>
          <w:lang w:eastAsia="ru-RU"/>
        </w:rPr>
        <w:t xml:space="preserve">выпуска </w:t>
      </w:r>
      <w:r w:rsidR="00272C1C" w:rsidRPr="00FA6BBF">
        <w:rPr>
          <w:rFonts w:ascii="Times New Roman" w:eastAsia="Times New Roman" w:hAnsi="Times New Roman"/>
          <w:szCs w:val="24"/>
          <w:lang w:eastAsia="ru-RU"/>
        </w:rPr>
        <w:t xml:space="preserve">в порядке и сроки, предусмотренные пунктом </w:t>
      </w:r>
      <w:r w:rsidR="00272C1C" w:rsidRPr="007C7DA0">
        <w:rPr>
          <w:rFonts w:ascii="Times New Roman" w:hAnsi="Times New Roman"/>
        </w:rPr>
        <w:t>1</w:t>
      </w:r>
      <w:r w:rsidR="007C7DA0" w:rsidRPr="007C7DA0">
        <w:rPr>
          <w:rFonts w:ascii="Times New Roman" w:hAnsi="Times New Roman"/>
        </w:rPr>
        <w:t>2.5</w:t>
      </w:r>
      <w:r w:rsidR="00272C1C" w:rsidRPr="007C7DA0">
        <w:rPr>
          <w:rFonts w:ascii="Times New Roman" w:eastAsia="Times New Roman" w:hAnsi="Times New Roman"/>
          <w:szCs w:val="24"/>
          <w:lang w:eastAsia="ru-RU"/>
        </w:rPr>
        <w:t xml:space="preserve"> Решения о выпуске.</w:t>
      </w:r>
      <w:r w:rsidR="00272C1C" w:rsidRPr="00FA6BBF">
        <w:rPr>
          <w:rStyle w:val="a5"/>
        </w:rPr>
        <w:t xml:space="preserve"> </w:t>
      </w:r>
    </w:p>
    <w:p w14:paraId="3405AD75" w14:textId="10C312A5"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3BC1F92F"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w:t>
      </w:r>
      <w:r w:rsidR="00592A5B" w:rsidRPr="00FA6BBF">
        <w:rPr>
          <w:rFonts w:ascii="Times New Roman" w:eastAsia="Times New Roman" w:hAnsi="Times New Roman"/>
          <w:szCs w:val="24"/>
          <w:lang w:eastAsia="ru-RU"/>
        </w:rPr>
        <w:t>достижении Барьер</w:t>
      </w:r>
      <w:r w:rsidR="004B6FD4">
        <w:rPr>
          <w:rFonts w:ascii="Times New Roman" w:eastAsia="Times New Roman" w:hAnsi="Times New Roman"/>
          <w:szCs w:val="24"/>
          <w:lang w:eastAsia="ru-RU"/>
        </w:rPr>
        <w:t>а отмены</w:t>
      </w:r>
      <w:r w:rsidR="004F3126">
        <w:rPr>
          <w:rFonts w:ascii="Times New Roman" w:eastAsia="Times New Roman" w:hAnsi="Times New Roman"/>
          <w:szCs w:val="24"/>
          <w:lang w:eastAsia="ru-RU"/>
        </w:rPr>
        <w:t xml:space="preserve"> и</w:t>
      </w:r>
      <w:r w:rsidR="00592A5B">
        <w:rPr>
          <w:rFonts w:ascii="Times New Roman" w:eastAsia="Times New Roman" w:hAnsi="Times New Roman"/>
          <w:szCs w:val="24"/>
          <w:lang w:eastAsia="ru-RU"/>
        </w:rPr>
        <w:t xml:space="preserve"> о факте наступления События дестабилизации, </w:t>
      </w:r>
      <w:r w:rsidRPr="00FA6BBF">
        <w:rPr>
          <w:rFonts w:ascii="Times New Roman" w:eastAsia="Times New Roman" w:hAnsi="Times New Roman"/>
          <w:szCs w:val="24"/>
          <w:lang w:eastAsia="ru-RU"/>
        </w:rPr>
        <w:t xml:space="preserve">о размере </w:t>
      </w:r>
      <w:r w:rsidR="00314241" w:rsidRPr="00FA6BBF">
        <w:rPr>
          <w:rFonts w:ascii="Times New Roman" w:eastAsia="Times New Roman" w:hAnsi="Times New Roman"/>
          <w:szCs w:val="24"/>
          <w:lang w:eastAsia="ru-RU"/>
        </w:rPr>
        <w:t xml:space="preserve">дополнительного дохода </w:t>
      </w:r>
      <w:r w:rsidR="00592A5B">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sidR="000264E6">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sidR="00056D0B">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w:t>
      </w:r>
      <w:r w:rsidR="00056D0B">
        <w:rPr>
          <w:rFonts w:ascii="Times New Roman" w:eastAsia="Times New Roman" w:hAnsi="Times New Roman"/>
          <w:szCs w:val="24"/>
          <w:lang w:eastAsia="ru-RU"/>
        </w:rPr>
        <w:t>владельцам Облигаций</w:t>
      </w:r>
      <w:r w:rsidRPr="00FA6BBF">
        <w:rPr>
          <w:rFonts w:ascii="Times New Roman" w:eastAsia="Times New Roman" w:hAnsi="Times New Roman"/>
          <w:szCs w:val="24"/>
          <w:lang w:eastAsia="ru-RU"/>
        </w:rPr>
        <w:t xml:space="preserve"> не позднее 1 (одного) дня с даты получения Эмитентом </w:t>
      </w:r>
      <w:r w:rsidR="00FD7832">
        <w:rPr>
          <w:rFonts w:ascii="Times New Roman" w:eastAsia="Times New Roman" w:hAnsi="Times New Roman"/>
          <w:szCs w:val="24"/>
          <w:lang w:eastAsia="ru-RU"/>
        </w:rPr>
        <w:t>такой</w:t>
      </w:r>
      <w:r w:rsidRPr="00FA6BBF">
        <w:rPr>
          <w:rFonts w:ascii="Times New Roman" w:eastAsia="Times New Roman" w:hAnsi="Times New Roman"/>
          <w:szCs w:val="24"/>
          <w:lang w:eastAsia="ru-RU"/>
        </w:rPr>
        <w:t xml:space="preserve"> информации от </w:t>
      </w:r>
      <w:r w:rsidR="00FD7832">
        <w:rPr>
          <w:rFonts w:ascii="Times New Roman" w:eastAsia="Times New Roman" w:hAnsi="Times New Roman"/>
          <w:szCs w:val="24"/>
          <w:lang w:eastAsia="ru-RU"/>
        </w:rPr>
        <w:t>Расчетного</w:t>
      </w:r>
      <w:r w:rsidRPr="00FA6BBF">
        <w:rPr>
          <w:rFonts w:ascii="Times New Roman" w:eastAsia="Times New Roman" w:hAnsi="Times New Roman"/>
          <w:szCs w:val="24"/>
          <w:lang w:eastAsia="ru-RU"/>
        </w:rPr>
        <w:t xml:space="preserve"> агента, но в любом случае до </w:t>
      </w:r>
      <w:r w:rsidR="00FD7832"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sidR="00FD7832">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sidR="00127326">
        <w:rPr>
          <w:rFonts w:ascii="Times New Roman" w:eastAsia="Times New Roman" w:hAnsi="Times New Roman"/>
          <w:szCs w:val="24"/>
          <w:lang w:eastAsia="ru-RU"/>
        </w:rPr>
        <w:t xml:space="preserve"> или дате погашения Облигаций</w:t>
      </w:r>
      <w:r w:rsidR="00FD7832">
        <w:rPr>
          <w:rFonts w:ascii="Times New Roman" w:eastAsia="Times New Roman" w:hAnsi="Times New Roman"/>
          <w:szCs w:val="24"/>
          <w:lang w:eastAsia="ru-RU"/>
        </w:rPr>
        <w:t>, к котор</w:t>
      </w:r>
      <w:r w:rsidR="00127326">
        <w:rPr>
          <w:rFonts w:ascii="Times New Roman" w:eastAsia="Times New Roman" w:hAnsi="Times New Roman"/>
          <w:szCs w:val="24"/>
          <w:lang w:eastAsia="ru-RU"/>
        </w:rPr>
        <w:t>ым</w:t>
      </w:r>
      <w:r w:rsidR="00FD7832">
        <w:rPr>
          <w:rFonts w:ascii="Times New Roman" w:eastAsia="Times New Roman" w:hAnsi="Times New Roman"/>
          <w:szCs w:val="24"/>
          <w:lang w:eastAsia="ru-RU"/>
        </w:rPr>
        <w:t xml:space="preserve"> эта информация относится</w:t>
      </w:r>
      <w:r w:rsidR="00056D0B">
        <w:rPr>
          <w:rFonts w:ascii="Times New Roman" w:eastAsia="Times New Roman" w:hAnsi="Times New Roman"/>
          <w:szCs w:val="24"/>
          <w:lang w:eastAsia="ru-RU"/>
        </w:rPr>
        <w:t>,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B8152CC"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достижении </w:t>
      </w:r>
      <w:r w:rsidR="00124C4C">
        <w:rPr>
          <w:rFonts w:ascii="Times New Roman" w:eastAsia="Times New Roman" w:hAnsi="Times New Roman"/>
          <w:szCs w:val="24"/>
          <w:lang w:eastAsia="ru-RU"/>
        </w:rPr>
        <w:t xml:space="preserve">или недостижении </w:t>
      </w:r>
      <w:r w:rsidRPr="00FA6BBF">
        <w:rPr>
          <w:rFonts w:ascii="Times New Roman" w:eastAsia="Times New Roman" w:hAnsi="Times New Roman"/>
          <w:szCs w:val="24"/>
          <w:lang w:eastAsia="ru-RU"/>
        </w:rPr>
        <w:t>Барьер</w:t>
      </w:r>
      <w:r w:rsidR="004B6FD4">
        <w:rPr>
          <w:rFonts w:ascii="Times New Roman" w:eastAsia="Times New Roman" w:hAnsi="Times New Roman"/>
          <w:szCs w:val="24"/>
          <w:lang w:eastAsia="ru-RU"/>
        </w:rPr>
        <w:t>а отмены</w:t>
      </w:r>
      <w:r w:rsidRPr="00FA6BBF">
        <w:rPr>
          <w:rFonts w:ascii="Times New Roman" w:eastAsia="Times New Roman" w:hAnsi="Times New Roman"/>
          <w:szCs w:val="24"/>
          <w:lang w:eastAsia="ru-RU"/>
        </w:rPr>
        <w:t xml:space="preserve">, о факте наступления или ненаступления События </w:t>
      </w:r>
      <w:r w:rsidR="00BE6035" w:rsidRPr="00FA6BBF">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д</w:t>
      </w:r>
      <w:r w:rsidR="00757958" w:rsidRPr="00FA6BBF">
        <w:rPr>
          <w:rFonts w:ascii="Times New Roman" w:eastAsia="Times New Roman" w:hAnsi="Times New Roman"/>
          <w:szCs w:val="24"/>
          <w:lang w:eastAsia="ru-RU"/>
        </w:rPr>
        <w:t>о</w:t>
      </w:r>
      <w:r w:rsidR="00BE6035" w:rsidRPr="00FA6BBF">
        <w:rPr>
          <w:rFonts w:ascii="Times New Roman" w:eastAsia="Times New Roman" w:hAnsi="Times New Roman"/>
          <w:szCs w:val="24"/>
          <w:lang w:eastAsia="ru-RU"/>
        </w:rPr>
        <w:t xml:space="preserve">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6211A2E4" w14:textId="1BE788A4"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9A2E675"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59700A58"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EC08C57" w14:textId="2FE5CE49" w:rsidR="007A4223"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p>
    <w:p w14:paraId="1931B8FD" w14:textId="77777777" w:rsidR="004B6FD4" w:rsidRPr="00F14BD6"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Барьера отмены, применимости или неприменимости Эффекта памяти,</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Барьера отмены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значения Барьера отмены могут отличаться от установленных в отношении первого дополнительного дохода по Облигациям.</w:t>
      </w:r>
      <w:r w:rsidRPr="00F14BD6">
        <w:rPr>
          <w:rFonts w:ascii="Times New Roman" w:eastAsia="Times New Roman" w:hAnsi="Times New Roman"/>
          <w:szCs w:val="24"/>
          <w:lang w:eastAsia="ru-RU"/>
        </w:rPr>
        <w:t xml:space="preserve"> </w:t>
      </w:r>
    </w:p>
    <w:p w14:paraId="03B1B3C0" w14:textId="35A7EA41" w:rsidR="00AE5913" w:rsidRPr="00FA6BBF" w:rsidRDefault="00AE5913"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70A1CF6B"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0A9F3ACE"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4B8FA77A"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5BD6F6CF"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0C74A3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1422A9A"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 xml:space="preserve">1) несвоевременное исполнение Эмитентом обязательств по выплате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ного</w:t>
      </w:r>
      <w:r w:rsidR="008646FB" w:rsidRPr="00C66504">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1BABB2" w:rsidR="007C3C68" w:rsidRPr="00FA6BBF" w:rsidRDefault="007C3C68" w:rsidP="00B14DE9">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Pr="00FA6BBF">
        <w:rPr>
          <w:rFonts w:ascii="Times New Roman" w:eastAsia="Times New Roman" w:hAnsi="Times New Roman"/>
          <w:szCs w:val="24"/>
          <w:lang w:eastAsia="ru-RU"/>
        </w:rPr>
        <w:t>.</w:t>
      </w:r>
    </w:p>
    <w:p w14:paraId="04A6FB0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14F8AEC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356F353"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59C16C80"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40933AE8" w14:textId="14F04924"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368EDF6" w14:textId="716AF8DF" w:rsidR="00975895" w:rsidRPr="007A4273" w:rsidRDefault="007C3C68"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Досрочное погашение </w:t>
      </w:r>
      <w:r w:rsidR="00975895" w:rsidRPr="007A4273">
        <w:rPr>
          <w:rFonts w:ascii="Times New Roman" w:eastAsia="Times New Roman" w:hAnsi="Times New Roman"/>
          <w:szCs w:val="24"/>
          <w:lang w:eastAsia="ru-RU"/>
        </w:rPr>
        <w:t>каждой Облигации</w:t>
      </w:r>
      <w:r w:rsidRPr="00FA6BBF">
        <w:rPr>
          <w:rFonts w:ascii="Times New Roman" w:eastAsia="Times New Roman" w:hAnsi="Times New Roman"/>
          <w:szCs w:val="24"/>
          <w:lang w:eastAsia="ru-RU"/>
        </w:rPr>
        <w:t xml:space="preserve"> по требованию </w:t>
      </w:r>
      <w:r w:rsidR="00975895" w:rsidRPr="007A4273">
        <w:rPr>
          <w:rFonts w:ascii="Times New Roman" w:eastAsia="Times New Roman" w:hAnsi="Times New Roman"/>
          <w:szCs w:val="24"/>
          <w:lang w:eastAsia="ru-RU"/>
        </w:rPr>
        <w:t>ее владельца</w:t>
      </w:r>
      <w:r w:rsidRPr="00FA6BBF">
        <w:rPr>
          <w:rFonts w:ascii="Times New Roman" w:eastAsia="Times New Roman" w:hAnsi="Times New Roman"/>
          <w:szCs w:val="24"/>
          <w:lang w:eastAsia="ru-RU"/>
        </w:rPr>
        <w:t xml:space="preserve"> производится </w:t>
      </w:r>
      <w:r w:rsidR="00975895" w:rsidRPr="007A4273">
        <w:rPr>
          <w:rFonts w:ascii="Times New Roman" w:eastAsia="Times New Roman" w:hAnsi="Times New Roman"/>
          <w:szCs w:val="24"/>
          <w:lang w:eastAsia="ru-RU"/>
        </w:rPr>
        <w:t>в рублях по следующей формуле:</w:t>
      </w:r>
    </w:p>
    <w:p w14:paraId="1B7DEB1C"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53A365FA" w14:textId="69DB2793"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w:t>
      </w:r>
      <w:r w:rsidR="00AE3C01">
        <w:rPr>
          <w:rFonts w:ascii="Times New Roman" w:eastAsia="Times New Roman" w:hAnsi="Times New Roman"/>
          <w:szCs w:val="24"/>
          <w:lang w:eastAsia="ru-RU"/>
        </w:rPr>
        <w:t xml:space="preserve"> </w:t>
      </w:r>
      <w:r w:rsidR="00AE3C01" w:rsidRPr="00FA6BBF">
        <w:rPr>
          <w:rFonts w:ascii="Times New Roman" w:eastAsia="Times New Roman" w:hAnsi="Times New Roman"/>
          <w:szCs w:val="24"/>
          <w:lang w:eastAsia="ru-RU"/>
        </w:rPr>
        <w:t>накопленного купонного дохода</w:t>
      </w:r>
      <w:r w:rsidRPr="007A4273">
        <w:rPr>
          <w:rFonts w:ascii="Times New Roman" w:eastAsia="Times New Roman" w:hAnsi="Times New Roman"/>
          <w:bCs/>
          <w:iCs/>
          <w:szCs w:val="24"/>
          <w:lang w:eastAsia="ru-RU"/>
        </w:rPr>
        <w:t>.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E8C013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1C1742D8"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436C2439"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26B66AB0" w14:textId="26B66BCD"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3F279C7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6285E06" w14:textId="382D19E3" w:rsidR="00AE3C01" w:rsidRDefault="00975895"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w:t>
      </w:r>
      <w:r w:rsidR="00AE3C01" w:rsidRPr="00FA6BBF">
        <w:rPr>
          <w:rFonts w:ascii="Times New Roman" w:eastAsia="Times New Roman" w:hAnsi="Times New Roman"/>
          <w:szCs w:val="24"/>
          <w:lang w:eastAsia="ru-RU"/>
        </w:rPr>
        <w:t xml:space="preserve"> в соответствии с </w:t>
      </w:r>
      <w:r w:rsidR="00AE3C01" w:rsidRPr="004C6F4E">
        <w:rPr>
          <w:rFonts w:ascii="Times New Roman" w:eastAsia="Times New Roman" w:hAnsi="Times New Roman"/>
          <w:szCs w:val="24"/>
          <w:lang w:eastAsia="ru-RU"/>
        </w:rPr>
        <w:t xml:space="preserve">пунктом </w:t>
      </w:r>
      <w:r w:rsidR="00AE3C01" w:rsidRPr="004C6F4E">
        <w:rPr>
          <w:rFonts w:ascii="Times New Roman" w:hAnsi="Times New Roman"/>
        </w:rPr>
        <w:t>12.1</w:t>
      </w:r>
      <w:r w:rsidR="00AE3C01" w:rsidRPr="004C6F4E">
        <w:rPr>
          <w:rFonts w:ascii="Times New Roman" w:eastAsia="Times New Roman" w:hAnsi="Times New Roman"/>
          <w:szCs w:val="24"/>
          <w:lang w:eastAsia="ru-RU"/>
        </w:rPr>
        <w:t xml:space="preserve"> Решения</w:t>
      </w:r>
      <w:r w:rsidR="00AE3C01" w:rsidRPr="00FA6BBF">
        <w:rPr>
          <w:rFonts w:ascii="Times New Roman" w:eastAsia="Times New Roman" w:hAnsi="Times New Roman"/>
          <w:szCs w:val="24"/>
          <w:lang w:eastAsia="ru-RU"/>
        </w:rPr>
        <w:t xml:space="preserve"> о выпуске</w:t>
      </w:r>
      <w:r w:rsidR="00AE3C01">
        <w:rPr>
          <w:rFonts w:ascii="Times New Roman" w:eastAsia="Times New Roman" w:hAnsi="Times New Roman"/>
          <w:szCs w:val="24"/>
          <w:lang w:eastAsia="ru-RU"/>
        </w:rPr>
        <w:t xml:space="preserve"> по состоянию на дату досрочного погашения Облигаций.</w:t>
      </w:r>
    </w:p>
    <w:p w14:paraId="6B47A255" w14:textId="2F2900D3" w:rsidR="007C3C68" w:rsidRPr="00FA6BBF" w:rsidRDefault="00975895"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1121CC02" w14:textId="77777777" w:rsidR="004B6FD4" w:rsidRDefault="004B6FD4"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p>
    <w:p w14:paraId="2EE4FEA4" w14:textId="617CBDA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43DA8">
        <w:rPr>
          <w:rFonts w:ascii="Times New Roman" w:hAnsi="Times New Roman"/>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0AD1F209" w:rsidR="007C3C68"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1780EE31"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6992106A"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1194807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0911400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A4127A1" w14:textId="7D7E04D9"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w:t>
      </w:r>
      <w:r w:rsidR="00E76687" w:rsidRPr="00E76687">
        <w:rPr>
          <w:rFonts w:ascii="Times New Roman" w:eastAsia="Times New Roman" w:hAnsi="Times New Roman"/>
          <w:szCs w:val="24"/>
          <w:lang w:eastAsia="ru-RU"/>
        </w:rPr>
        <w:t xml:space="preserve">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w:t>
      </w:r>
      <w:r w:rsidRPr="00FA6BBF">
        <w:rPr>
          <w:rFonts w:ascii="Times New Roman" w:eastAsia="Times New Roman" w:hAnsi="Times New Roman"/>
          <w:szCs w:val="24"/>
          <w:lang w:eastAsia="ru-RU"/>
        </w:rPr>
        <w:t xml:space="preserve">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удовлетворении в связи</w:t>
      </w:r>
      <w:r w:rsidRPr="00FA6BBF">
        <w:rPr>
          <w:rFonts w:ascii="Times New Roman" w:eastAsia="Times New Roman" w:hAnsi="Times New Roman"/>
          <w:szCs w:val="24"/>
          <w:lang w:eastAsia="ru-RU"/>
        </w:rPr>
        <w:t xml:space="preserve"> с </w:t>
      </w:r>
      <w:r w:rsidR="00E76687" w:rsidRPr="00E76687">
        <w:rPr>
          <w:rFonts w:ascii="Times New Roman" w:eastAsia="Times New Roman" w:hAnsi="Times New Roman"/>
          <w:szCs w:val="24"/>
          <w:lang w:eastAsia="ru-RU"/>
        </w:rPr>
        <w:t xml:space="preserve">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709A143E" w14:textId="5E14E4C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и предоставления</w:t>
      </w:r>
      <w:r w:rsidRPr="00FA6BBF">
        <w:rPr>
          <w:rFonts w:asciiTheme="majorBidi" w:eastAsia="Times New Roman" w:hAnsiTheme="majorBidi" w:cstheme="majorBidi"/>
          <w:szCs w:val="24"/>
          <w:u w:val="single"/>
          <w:lang w:eastAsia="ru-RU"/>
        </w:rPr>
        <w:t xml:space="preserve">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629A1B3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w:t>
      </w:r>
      <w:r w:rsidR="004D7A6C" w:rsidRPr="00A35AFE">
        <w:rPr>
          <w:rFonts w:ascii="Times New Roman" w:eastAsia="Times New Roman" w:hAnsi="Times New Roman"/>
          <w:szCs w:val="24"/>
          <w:lang w:eastAsia="ru-RU"/>
        </w:rPr>
        <w:t>Ленте новостей</w:t>
      </w:r>
      <w:r w:rsidR="004D7A6C" w:rsidRPr="00FA6BBF">
        <w:rPr>
          <w:rFonts w:ascii="Times New Roman" w:eastAsia="Times New Roman" w:hAnsi="Times New Roman"/>
          <w:szCs w:val="24"/>
          <w:lang w:eastAsia="ru-RU"/>
        </w:rPr>
        <w:t xml:space="preserve"> не позднее 1 (одного) дня</w:t>
      </w:r>
      <w:r w:rsidRPr="00FA6BBF">
        <w:rPr>
          <w:rFonts w:ascii="Times New Roman" w:eastAsia="Times New Roman" w:hAnsi="Times New Roman"/>
          <w:szCs w:val="24"/>
          <w:lang w:eastAsia="ru-RU"/>
        </w:rPr>
        <w:t xml:space="preserve"> с даты возникновения соответствующих обстоятельств</w:t>
      </w:r>
      <w:r w:rsidR="00B01DEC">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r w:rsidR="004D7A6C">
        <w:rPr>
          <w:rFonts w:ascii="Times New Roman" w:eastAsia="Times New Roman" w:hAnsi="Times New Roman"/>
          <w:szCs w:val="24"/>
          <w:lang w:eastAsia="ru-RU"/>
        </w:rPr>
        <w:t>.</w:t>
      </w:r>
    </w:p>
    <w:p w14:paraId="3CFE97ED"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4D139E5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w:t>
      </w:r>
      <w:r w:rsidR="004D7A6C" w:rsidRPr="00FA6BBF">
        <w:rPr>
          <w:rFonts w:ascii="Times New Roman" w:eastAsia="Times New Roman" w:hAnsi="Times New Roman"/>
          <w:szCs w:val="24"/>
          <w:lang w:eastAsia="ru-RU"/>
        </w:rPr>
        <w:t>Ленте новостей не позднее 1 (</w:t>
      </w:r>
      <w:r w:rsidR="004D7A6C">
        <w:rPr>
          <w:rFonts w:ascii="Times New Roman" w:eastAsia="Times New Roman" w:hAnsi="Times New Roman"/>
          <w:szCs w:val="24"/>
          <w:lang w:eastAsia="ru-RU"/>
        </w:rPr>
        <w:t>о</w:t>
      </w:r>
      <w:r w:rsidR="004D7A6C" w:rsidRPr="00FA6BBF">
        <w:rPr>
          <w:rFonts w:ascii="Times New Roman" w:eastAsia="Times New Roman" w:hAnsi="Times New Roman"/>
          <w:szCs w:val="24"/>
          <w:lang w:eastAsia="ru-RU"/>
        </w:rPr>
        <w:t>дного) дня</w:t>
      </w:r>
      <w:r w:rsidRPr="00FA6BBF">
        <w:rPr>
          <w:rFonts w:ascii="Times New Roman" w:eastAsia="Times New Roman" w:hAnsi="Times New Roman"/>
          <w:szCs w:val="24"/>
          <w:lang w:eastAsia="ru-RU"/>
        </w:rPr>
        <w:t xml:space="preserve"> с даты устранения обстоятельств, влекущих возникновение у владельцев Облигаций права требовать досрочного погашения Облигаций</w:t>
      </w:r>
      <w:r w:rsidR="00B01DEC">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r w:rsidR="004D7A6C">
        <w:rPr>
          <w:rFonts w:ascii="Times New Roman" w:eastAsia="Times New Roman" w:hAnsi="Times New Roman"/>
          <w:szCs w:val="24"/>
          <w:lang w:eastAsia="ru-RU"/>
        </w:rPr>
        <w:t>.</w:t>
      </w:r>
    </w:p>
    <w:p w14:paraId="381BF4A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04AD7B3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Информация об итогах досрочного погашения Облигаций </w:t>
      </w:r>
      <w:r w:rsidR="005627CD">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w:t>
      </w:r>
      <w:r w:rsidR="004D7A6C" w:rsidRPr="00FA6BBF">
        <w:rPr>
          <w:rFonts w:ascii="Times New Roman" w:eastAsia="Times New Roman" w:hAnsi="Times New Roman"/>
          <w:bCs/>
          <w:iCs/>
          <w:szCs w:val="24"/>
          <w:lang w:eastAsia="ru-RU"/>
        </w:rPr>
        <w:t>Ленте новостей не позднее 1 (</w:t>
      </w:r>
      <w:r w:rsidR="004D7A6C">
        <w:rPr>
          <w:rFonts w:ascii="Times New Roman" w:eastAsia="Times New Roman" w:hAnsi="Times New Roman"/>
          <w:bCs/>
          <w:iCs/>
          <w:szCs w:val="24"/>
          <w:lang w:eastAsia="ru-RU"/>
        </w:rPr>
        <w:t>о</w:t>
      </w:r>
      <w:r w:rsidR="004D7A6C" w:rsidRPr="00FA6BBF">
        <w:rPr>
          <w:rFonts w:ascii="Times New Roman" w:eastAsia="Times New Roman" w:hAnsi="Times New Roman"/>
          <w:bCs/>
          <w:iCs/>
          <w:szCs w:val="24"/>
          <w:lang w:eastAsia="ru-RU"/>
        </w:rPr>
        <w:t>дного) дня</w:t>
      </w:r>
      <w:r w:rsidRPr="00FA6BBF">
        <w:rPr>
          <w:rFonts w:ascii="Times New Roman" w:eastAsia="Times New Roman" w:hAnsi="Times New Roman"/>
          <w:bCs/>
          <w:iCs/>
          <w:szCs w:val="24"/>
          <w:lang w:eastAsia="ru-RU"/>
        </w:rPr>
        <w:t xml:space="preserve"> с даты досрочного погашения Облигаций</w:t>
      </w:r>
      <w:r w:rsidR="00B01DEC">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r w:rsidR="004D7A6C">
        <w:rPr>
          <w:rFonts w:ascii="Times New Roman" w:eastAsia="Times New Roman" w:hAnsi="Times New Roman"/>
          <w:bCs/>
          <w:iCs/>
          <w:szCs w:val="24"/>
          <w:lang w:eastAsia="ru-RU"/>
        </w:rPr>
        <w:t>.</w:t>
      </w:r>
    </w:p>
    <w:p w14:paraId="7A726D9A" w14:textId="0E5DCFFE"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sidR="00B01DEC">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 </w:t>
      </w:r>
      <w:r w:rsidR="005627CD">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77777777"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1872A85" w:rsidR="009B2CBF" w:rsidRPr="001A4F97" w:rsidRDefault="003C4912" w:rsidP="00B14DE9">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24C4C">
        <w:rPr>
          <w:rFonts w:ascii="Times New Roman" w:eastAsia="Times New Roman" w:hAnsi="Times New Roman"/>
          <w:bCs/>
          <w:iCs/>
          <w:szCs w:val="24"/>
          <w:lang w:eastAsia="ru-RU"/>
        </w:rPr>
        <w:t>воли</w:t>
      </w:r>
      <w:r w:rsidR="00124C4C" w:rsidRPr="00C642AE">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Эмитента</w:t>
      </w:r>
      <w:r w:rsidR="00CA349D">
        <w:rPr>
          <w:rFonts w:ascii="Times New Roman" w:eastAsia="Times New Roman" w:hAnsi="Times New Roman"/>
          <w:szCs w:val="24"/>
          <w:lang w:eastAsia="ru-RU"/>
        </w:rPr>
        <w:t>:</w:t>
      </w:r>
    </w:p>
    <w:p w14:paraId="2B10D29B" w14:textId="10D467CE" w:rsidR="009B2CBF" w:rsidRPr="00FA6BBF" w:rsidRDefault="003359A5" w:rsidP="00B14DE9">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xml:space="preserve">, кроме </w:t>
      </w:r>
      <w:r w:rsidR="009B2CBF" w:rsidRPr="00FA6BBF">
        <w:rPr>
          <w:rFonts w:ascii="Times New Roman" w:eastAsia="Times New Roman" w:hAnsi="Times New Roman"/>
          <w:szCs w:val="24"/>
          <w:lang w:eastAsia="ru-RU"/>
        </w:rPr>
        <w:t xml:space="preserve">Предельной даты </w:t>
      </w:r>
      <w:r w:rsidR="00946D6D">
        <w:rPr>
          <w:rFonts w:ascii="Times New Roman" w:eastAsia="Times New Roman" w:hAnsi="Times New Roman"/>
          <w:bCs/>
          <w:iCs/>
          <w:szCs w:val="24"/>
          <w:lang w:eastAsia="ru-RU"/>
        </w:rPr>
        <w:t>оценки,</w:t>
      </w:r>
      <w:r w:rsidRPr="00697B85">
        <w:rPr>
          <w:rFonts w:ascii="Times New Roman" w:eastAsia="Times New Roman" w:hAnsi="Times New Roman"/>
          <w:bCs/>
          <w:iCs/>
          <w:szCs w:val="24"/>
          <w:lang w:eastAsia="ru-RU"/>
        </w:rPr>
        <w:t xml:space="preserve"> Барьера</w:t>
      </w:r>
      <w:r w:rsidR="009B2CBF" w:rsidRPr="00FA6BBF">
        <w:rPr>
          <w:rFonts w:ascii="Times New Roman" w:eastAsia="Times New Roman" w:hAnsi="Times New Roman"/>
          <w:szCs w:val="24"/>
          <w:lang w:eastAsia="ru-RU"/>
        </w:rPr>
        <w:t xml:space="preserve">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009B2CBF" w:rsidRPr="00FA6BBF">
        <w:rPr>
          <w:rFonts w:ascii="Times New Roman" w:eastAsia="Times New Roman" w:hAnsi="Times New Roman"/>
          <w:szCs w:val="24"/>
          <w:lang w:eastAsia="ru-RU"/>
        </w:rPr>
        <w:t xml:space="preserve"> в </w:t>
      </w:r>
      <w:r w:rsidRPr="00697B85">
        <w:rPr>
          <w:rFonts w:ascii="Times New Roman" w:eastAsia="Times New Roman" w:hAnsi="Times New Roman"/>
          <w:bCs/>
          <w:iCs/>
          <w:szCs w:val="24"/>
          <w:lang w:eastAsia="ru-RU"/>
        </w:rPr>
        <w:t xml:space="preserve">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w:t>
      </w:r>
      <w:r w:rsidR="009B2CBF" w:rsidRPr="00FA6BBF">
        <w:rPr>
          <w:rFonts w:ascii="Times New Roman" w:eastAsia="Times New Roman" w:hAnsi="Times New Roman"/>
          <w:szCs w:val="24"/>
          <w:lang w:eastAsia="ru-RU"/>
        </w:rPr>
        <w:t xml:space="preserve">в </w:t>
      </w:r>
      <w:r w:rsidR="007962B6">
        <w:rPr>
          <w:rFonts w:ascii="Times New Roman" w:eastAsia="Times New Roman" w:hAnsi="Times New Roman"/>
          <w:bCs/>
          <w:iCs/>
          <w:szCs w:val="24"/>
          <w:lang w:eastAsia="ru-RU"/>
        </w:rPr>
        <w:t>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w:t>
      </w:r>
      <w:r w:rsidR="009B2CBF" w:rsidRPr="00FA6BBF">
        <w:rPr>
          <w:rFonts w:ascii="Times New Roman" w:eastAsia="Times New Roman" w:hAnsi="Times New Roman"/>
          <w:szCs w:val="24"/>
          <w:lang w:eastAsia="ru-RU"/>
        </w:rPr>
        <w:t xml:space="preserve"> Облигаций </w:t>
      </w:r>
      <w:r w:rsidR="001A1D46">
        <w:rPr>
          <w:rFonts w:ascii="Times New Roman" w:eastAsia="Times New Roman" w:hAnsi="Times New Roman"/>
          <w:bCs/>
          <w:iCs/>
          <w:szCs w:val="24"/>
          <w:lang w:eastAsia="ru-RU"/>
        </w:rPr>
        <w:t>производится в 30</w:t>
      </w:r>
      <w:r w:rsidR="00A52679" w:rsidRPr="007A43A7">
        <w:rPr>
          <w:rFonts w:ascii="Times New Roman" w:eastAsia="Times New Roman" w:hAnsi="Times New Roman"/>
          <w:bCs/>
          <w:iCs/>
          <w:szCs w:val="24"/>
          <w:lang w:eastAsia="ru-RU"/>
        </w:rPr>
        <w:t>-ый</w:t>
      </w:r>
      <w:r w:rsidR="009B2CBF" w:rsidRPr="00FA6BBF">
        <w:rPr>
          <w:rFonts w:ascii="Times New Roman" w:eastAsia="Times New Roman" w:hAnsi="Times New Roman"/>
          <w:szCs w:val="24"/>
          <w:lang w:eastAsia="ru-RU"/>
        </w:rPr>
        <w:t xml:space="preserve">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5DFC7C03" w14:textId="5425BDAA" w:rsidR="00A06D73" w:rsidRPr="00FA6BBF" w:rsidRDefault="003359A5" w:rsidP="00B14DE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w:t>
      </w:r>
      <w:r w:rsidR="002328B1" w:rsidRPr="00B14DE9">
        <w:rPr>
          <w:rFonts w:ascii="Times New Roman" w:hAnsi="Times New Roman"/>
        </w:rPr>
        <w:t>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w:t>
      </w:r>
      <w:r w:rsidR="00A06D73" w:rsidRPr="00FA6BBF">
        <w:rPr>
          <w:rFonts w:ascii="Times New Roman" w:eastAsia="Times New Roman" w:hAnsi="Times New Roman"/>
          <w:szCs w:val="24"/>
          <w:lang w:eastAsia="ru-RU"/>
        </w:rPr>
        <w:t xml:space="preserve">определяется как сумма номинальной стоимости одной </w:t>
      </w:r>
      <w:r w:rsidRPr="009C464C">
        <w:rPr>
          <w:rFonts w:ascii="Times New Roman" w:eastAsia="Times New Roman" w:hAnsi="Times New Roman"/>
          <w:bCs/>
          <w:iCs/>
          <w:szCs w:val="24"/>
          <w:lang w:eastAsia="ru-RU"/>
        </w:rPr>
        <w:t>Облигаци</w:t>
      </w:r>
      <w:r w:rsidR="00A76DE2">
        <w:rPr>
          <w:rFonts w:ascii="Times New Roman" w:eastAsia="Times New Roman" w:hAnsi="Times New Roman"/>
          <w:bCs/>
          <w:iCs/>
          <w:szCs w:val="24"/>
          <w:lang w:eastAsia="ru-RU"/>
        </w:rPr>
        <w:t>и</w:t>
      </w:r>
      <w:r w:rsidR="00A06D73" w:rsidRPr="00FA6BBF">
        <w:rPr>
          <w:rFonts w:ascii="Times New Roman" w:eastAsia="Times New Roman" w:hAnsi="Times New Roman"/>
          <w:szCs w:val="24"/>
          <w:lang w:eastAsia="ru-RU"/>
        </w:rPr>
        <w:t xml:space="preserve"> и накопленного купонного дохода по одной Облигации, который рассчитывается в соответствии с </w:t>
      </w:r>
      <w:r w:rsidR="00A06D73" w:rsidRPr="00EE1E1E">
        <w:rPr>
          <w:rFonts w:ascii="Times New Roman" w:eastAsia="Times New Roman" w:hAnsi="Times New Roman"/>
          <w:szCs w:val="24"/>
          <w:lang w:eastAsia="ru-RU"/>
        </w:rPr>
        <w:t xml:space="preserve">пунктом </w:t>
      </w:r>
      <w:r w:rsidR="00A06D73" w:rsidRPr="00EE1E1E">
        <w:rPr>
          <w:rFonts w:ascii="Times New Roman" w:hAnsi="Times New Roman"/>
        </w:rPr>
        <w:t>12.1</w:t>
      </w:r>
      <w:r w:rsidR="00A06D73" w:rsidRPr="00FA6BBF">
        <w:rPr>
          <w:rFonts w:ascii="Times New Roman" w:eastAsia="Times New Roman" w:hAnsi="Times New Roman"/>
          <w:szCs w:val="24"/>
          <w:lang w:eastAsia="ru-RU"/>
        </w:rPr>
        <w:t xml:space="preserve">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11A899C9" w:rsidR="003359A5" w:rsidRPr="007A43A7" w:rsidRDefault="00A06D73"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EB1F67">
        <w:rPr>
          <w:rFonts w:ascii="Times New Roman" w:hAnsi="Times New Roman"/>
          <w:bCs/>
          <w:iCs/>
        </w:rPr>
        <w:t>Размер</w:t>
      </w:r>
      <w:r w:rsidRPr="00FA6BBF">
        <w:rPr>
          <w:rFonts w:ascii="Times New Roman" w:hAnsi="Times New Roman"/>
          <w:bCs/>
          <w:iCs/>
        </w:rPr>
        <w:t xml:space="preserve"> выплат при </w:t>
      </w:r>
      <w:r w:rsidR="00013C62">
        <w:rPr>
          <w:rFonts w:ascii="Times New Roman" w:eastAsia="Times New Roman" w:hAnsi="Times New Roman"/>
          <w:szCs w:val="24"/>
          <w:lang w:eastAsia="ru-RU"/>
        </w:rPr>
        <w:t xml:space="preserve">досрочном </w:t>
      </w:r>
      <w:r w:rsidRPr="00FA6BBF">
        <w:rPr>
          <w:rFonts w:ascii="Times New Roman" w:hAnsi="Times New Roman"/>
          <w:bCs/>
          <w:iCs/>
        </w:rPr>
        <w:t xml:space="preserve">погашении Облигаций </w:t>
      </w:r>
      <w:r w:rsidR="003359A5" w:rsidRPr="007A43A7">
        <w:rPr>
          <w:rFonts w:ascii="Times New Roman" w:eastAsia="Times New Roman" w:hAnsi="Times New Roman"/>
          <w:bCs/>
          <w:iCs/>
          <w:szCs w:val="24"/>
          <w:lang w:eastAsia="ru-RU"/>
        </w:rPr>
        <w:t>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003359A5"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003359A5"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2E23C131" w14:textId="53F5A47E" w:rsidR="00A06D73" w:rsidRPr="00FA6BBF" w:rsidRDefault="003359A5" w:rsidP="00B14DE9">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w:t>
      </w:r>
      <w:r w:rsidR="00A06D73" w:rsidRPr="00FA6BBF">
        <w:rPr>
          <w:rFonts w:ascii="Times New Roman" w:hAnsi="Times New Roman"/>
        </w:rPr>
        <w:t xml:space="preserve"> Рабочий день, следующий за датой наступления События дестабилизации</w:t>
      </w:r>
      <w:r w:rsidRPr="007A43A7">
        <w:rPr>
          <w:rFonts w:ascii="Times New Roman" w:eastAsia="Times New Roman" w:hAnsi="Times New Roman"/>
          <w:bCs/>
          <w:iCs/>
          <w:szCs w:val="24"/>
          <w:lang w:eastAsia="ru-RU"/>
        </w:rPr>
        <w:t>.</w:t>
      </w:r>
      <w:r w:rsidR="00A06D73" w:rsidRPr="00EB1F67">
        <w:rPr>
          <w:rFonts w:ascii="Times New Roman" w:eastAsia="Times New Roman" w:hAnsi="Times New Roman"/>
          <w:bCs/>
          <w:iCs/>
          <w:lang w:eastAsia="ru-RU"/>
        </w:rPr>
        <w:t xml:space="preserve"> </w:t>
      </w:r>
      <w:r w:rsidR="00A06D73" w:rsidRPr="00EB1F67">
        <w:rPr>
          <w:rFonts w:ascii="Times New Roman" w:eastAsia="Times New Roman" w:hAnsi="Times New Roman"/>
          <w:lang w:eastAsia="ru-RU"/>
        </w:rPr>
        <w:t>Размер</w:t>
      </w:r>
      <w:r w:rsidR="00A06D73" w:rsidRPr="00FA6BBF">
        <w:rPr>
          <w:rFonts w:ascii="Times New Roman" w:eastAsia="Times New Roman" w:hAnsi="Times New Roman"/>
          <w:lang w:eastAsia="ru-RU"/>
        </w:rPr>
        <w:t xml:space="preserve"> выплат при </w:t>
      </w:r>
      <w:r w:rsidR="00013C62">
        <w:rPr>
          <w:rFonts w:ascii="Times New Roman" w:eastAsia="Times New Roman" w:hAnsi="Times New Roman"/>
          <w:szCs w:val="24"/>
          <w:lang w:eastAsia="ru-RU"/>
        </w:rPr>
        <w:t xml:space="preserve">досрочном </w:t>
      </w:r>
      <w:r w:rsidR="00A06D73" w:rsidRPr="00FA6BBF">
        <w:rPr>
          <w:rFonts w:ascii="Times New Roman" w:eastAsia="Times New Roman" w:hAnsi="Times New Roman"/>
          <w:lang w:eastAsia="ru-RU"/>
        </w:rPr>
        <w:t xml:space="preserve">погашении Облигаций </w:t>
      </w:r>
      <w:r w:rsidRPr="007A43A7">
        <w:rPr>
          <w:rFonts w:ascii="Times New Roman" w:eastAsia="Times New Roman" w:hAnsi="Times New Roman"/>
          <w:bCs/>
          <w:iCs/>
          <w:szCs w:val="24"/>
          <w:lang w:eastAsia="ru-RU"/>
        </w:rPr>
        <w:t>после наступления События дестабилизации</w:t>
      </w:r>
      <w:r w:rsidR="00A06D73" w:rsidRPr="00FA6BBF">
        <w:rPr>
          <w:rFonts w:ascii="Times New Roman" w:eastAsia="Times New Roman" w:hAnsi="Times New Roman"/>
          <w:lang w:eastAsia="ru-RU"/>
        </w:rPr>
        <w:t xml:space="preserve"> </w:t>
      </w:r>
      <w:r w:rsidR="00A06D73" w:rsidRPr="00FA6BBF">
        <w:rPr>
          <w:rFonts w:ascii="Times New Roman" w:eastAsia="Times New Roman" w:hAnsi="Times New Roman"/>
          <w:bCs/>
          <w:iCs/>
          <w:lang w:eastAsia="ru-RU"/>
        </w:rPr>
        <w:t xml:space="preserve">определяется </w:t>
      </w:r>
      <w:r w:rsidRPr="007A43A7">
        <w:rPr>
          <w:rFonts w:ascii="Times New Roman" w:eastAsia="Times New Roman" w:hAnsi="Times New Roman"/>
          <w:bCs/>
          <w:iCs/>
          <w:szCs w:val="24"/>
          <w:lang w:eastAsia="ru-RU"/>
        </w:rPr>
        <w:t>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A06D73" w:rsidRPr="00FA6BBF">
        <w:rPr>
          <w:rFonts w:ascii="Times New Roman" w:eastAsia="Times New Roman" w:hAnsi="Times New Roman"/>
          <w:lang w:eastAsia="ru-RU"/>
        </w:rPr>
        <w:t xml:space="preserve"> в </w:t>
      </w:r>
      <w:r w:rsidR="00292B53">
        <w:rPr>
          <w:rFonts w:ascii="Times New Roman" w:eastAsia="Times New Roman" w:hAnsi="Times New Roman"/>
          <w:bCs/>
          <w:iCs/>
          <w:szCs w:val="24"/>
          <w:lang w:eastAsia="ru-RU"/>
        </w:rPr>
        <w:t>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A06D73" w:rsidRPr="00FA6BBF">
        <w:rPr>
          <w:rFonts w:ascii="Times New Roman" w:eastAsia="Times New Roman" w:hAnsi="Times New Roman"/>
          <w:szCs w:val="24"/>
          <w:lang w:eastAsia="ru-RU"/>
        </w:rPr>
        <w:t xml:space="preserve"> Облигаций</w:t>
      </w:r>
      <w:r w:rsidR="00723413" w:rsidRPr="00465CE6">
        <w:rPr>
          <w:rFonts w:ascii="Times New Roman" w:hAnsi="Times New Roman"/>
        </w:rPr>
        <w:t xml:space="preserve">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w:t>
      </w:r>
      <w:r w:rsidR="00A06D73" w:rsidRPr="00FA6BBF">
        <w:rPr>
          <w:rFonts w:ascii="Times New Roman" w:eastAsia="Times New Roman" w:hAnsi="Times New Roman"/>
          <w:szCs w:val="24"/>
          <w:lang w:eastAsia="ru-RU"/>
        </w:rPr>
        <w:t xml:space="preserve"> погашении Облигаций в </w:t>
      </w:r>
      <w:r w:rsidR="008D16F9">
        <w:rPr>
          <w:rFonts w:ascii="Times New Roman" w:eastAsia="Times New Roman" w:hAnsi="Times New Roman"/>
          <w:bCs/>
          <w:iCs/>
          <w:szCs w:val="24"/>
          <w:lang w:eastAsia="ru-RU"/>
        </w:rPr>
        <w:t xml:space="preserve">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w:t>
      </w:r>
      <w:r w:rsidR="00A06D73" w:rsidRPr="00FA6BBF">
        <w:rPr>
          <w:rFonts w:ascii="Times New Roman" w:eastAsia="Times New Roman" w:hAnsi="Times New Roman"/>
          <w:szCs w:val="24"/>
          <w:lang w:eastAsia="ru-RU"/>
        </w:rPr>
        <w:t xml:space="preserve"> </w:t>
      </w:r>
      <w:r w:rsidR="00A06D73" w:rsidRPr="00FA6BBF">
        <w:rPr>
          <w:rFonts w:ascii="Times New Roman" w:eastAsia="Times New Roman" w:hAnsi="Times New Roman"/>
          <w:bCs/>
          <w:iCs/>
          <w:szCs w:val="24"/>
          <w:lang w:eastAsia="ru-RU"/>
        </w:rPr>
        <w:t xml:space="preserve">в </w:t>
      </w:r>
      <w:r w:rsidR="008D16F9" w:rsidRPr="009C464C">
        <w:rPr>
          <w:rFonts w:ascii="Times New Roman" w:eastAsia="Times New Roman" w:hAnsi="Times New Roman"/>
          <w:bCs/>
          <w:iCs/>
          <w:szCs w:val="24"/>
          <w:lang w:eastAsia="ru-RU"/>
        </w:rPr>
        <w:t xml:space="preserve">соответствии с </w:t>
      </w:r>
      <w:r w:rsidR="008D16F9" w:rsidRPr="00C642AE">
        <w:rPr>
          <w:rFonts w:ascii="Times New Roman" w:eastAsia="Times New Roman" w:hAnsi="Times New Roman"/>
          <w:bCs/>
          <w:iCs/>
          <w:szCs w:val="24"/>
          <w:lang w:eastAsia="ru-RU"/>
        </w:rPr>
        <w:t>пунктом 12.1 Решения о выпуске</w:t>
      </w:r>
      <w:r w:rsidR="00A06D73" w:rsidRPr="00FA6BBF">
        <w:rPr>
          <w:rFonts w:ascii="Times New Roman" w:eastAsia="Times New Roman" w:hAnsi="Times New Roman"/>
          <w:szCs w:val="24"/>
          <w:lang w:eastAsia="ru-RU"/>
        </w:rPr>
        <w:t xml:space="preserve"> по </w:t>
      </w:r>
      <w:r w:rsidR="008D16F9">
        <w:rPr>
          <w:rFonts w:ascii="Times New Roman" w:eastAsia="Times New Roman" w:hAnsi="Times New Roman"/>
          <w:bCs/>
          <w:iCs/>
          <w:szCs w:val="24"/>
          <w:lang w:eastAsia="ru-RU"/>
        </w:rPr>
        <w:t>состоянию на дату досрочного погашения</w:t>
      </w:r>
      <w:r w:rsidR="00A06D73" w:rsidRPr="00FA6BBF">
        <w:rPr>
          <w:rFonts w:ascii="Times New Roman" w:eastAsia="Times New Roman" w:hAnsi="Times New Roman"/>
          <w:szCs w:val="24"/>
          <w:lang w:eastAsia="ru-RU"/>
        </w:rPr>
        <w:t xml:space="preserve"> Облигаций</w:t>
      </w:r>
      <w:r w:rsidR="008D16F9">
        <w:rPr>
          <w:rFonts w:ascii="Times New Roman" w:eastAsia="Times New Roman" w:hAnsi="Times New Roman"/>
          <w:bCs/>
          <w:iCs/>
          <w:szCs w:val="24"/>
          <w:lang w:eastAsia="ru-RU"/>
        </w:rPr>
        <w:t>.</w:t>
      </w:r>
    </w:p>
    <w:p w14:paraId="2CB74C3E" w14:textId="4E3F419E" w:rsidR="00A06D73" w:rsidRPr="00FA6BBF" w:rsidRDefault="00A06D73" w:rsidP="00B14DE9">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41226">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00396087">
        <w:rPr>
          <w:rFonts w:ascii="Times New Roman" w:eastAsia="Times New Roman" w:hAnsi="Times New Roman"/>
          <w:szCs w:val="24"/>
          <w:lang w:eastAsia="ru-RU"/>
        </w:rPr>
        <w:t xml:space="preserve">досрочном </w:t>
      </w:r>
      <w:r w:rsidRPr="00441226">
        <w:rPr>
          <w:rFonts w:ascii="Times New Roman" w:eastAsiaTheme="minorEastAsia" w:hAnsi="Times New Roman"/>
          <w:lang w:eastAsia="ru-RU"/>
        </w:rPr>
        <w:t xml:space="preserve">погашении, будут определяться с </w:t>
      </w:r>
      <w:r w:rsidR="0010227D" w:rsidRPr="0085270A">
        <w:rPr>
          <w:rFonts w:ascii="Times New Roman" w:eastAsiaTheme="minorEastAsia" w:hAnsi="Times New Roman"/>
          <w:lang w:eastAsia="ru-RU"/>
        </w:rPr>
        <w:t>уч</w:t>
      </w:r>
      <w:r w:rsidR="00576C4E">
        <w:rPr>
          <w:rFonts w:ascii="Times New Roman" w:eastAsiaTheme="minorEastAsia" w:hAnsi="Times New Roman"/>
          <w:lang w:eastAsia="ru-RU"/>
        </w:rPr>
        <w:t>е</w:t>
      </w:r>
      <w:r w:rsidR="0010227D" w:rsidRPr="0085270A">
        <w:rPr>
          <w:rFonts w:ascii="Times New Roman" w:eastAsiaTheme="minorEastAsia" w:hAnsi="Times New Roman"/>
          <w:lang w:eastAsia="ru-RU"/>
        </w:rPr>
        <w:t>том</w:t>
      </w:r>
      <w:r w:rsidRPr="00441226">
        <w:rPr>
          <w:rFonts w:ascii="Times New Roman" w:eastAsiaTheme="minorEastAsia" w:hAnsi="Times New Roman"/>
          <w:lang w:eastAsia="ru-RU"/>
        </w:rPr>
        <w:t xml:space="preserve"> корректировок, </w:t>
      </w:r>
      <w:r w:rsidRPr="00441226">
        <w:rPr>
          <w:rFonts w:ascii="Times New Roman" w:eastAsiaTheme="minorEastAsia" w:hAnsi="Times New Roman"/>
          <w:lang w:eastAsia="ru-RU"/>
        </w:rPr>
        <w:lastRenderedPageBreak/>
        <w:t xml:space="preserve">производимых </w:t>
      </w:r>
      <w:r w:rsidR="0010227D" w:rsidRPr="0085270A">
        <w:rPr>
          <w:rFonts w:ascii="Times New Roman" w:eastAsiaTheme="minorEastAsia" w:hAnsi="Times New Roman"/>
          <w:lang w:eastAsia="ru-RU"/>
        </w:rPr>
        <w:t>Расч</w:t>
      </w:r>
      <w:r w:rsidR="00576C4E">
        <w:rPr>
          <w:rFonts w:ascii="Times New Roman" w:eastAsiaTheme="minorEastAsia" w:hAnsi="Times New Roman"/>
          <w:lang w:eastAsia="ru-RU"/>
        </w:rPr>
        <w:t>е</w:t>
      </w:r>
      <w:r w:rsidR="0010227D" w:rsidRPr="0085270A">
        <w:rPr>
          <w:rFonts w:ascii="Times New Roman" w:eastAsiaTheme="minorEastAsia" w:hAnsi="Times New Roman"/>
          <w:lang w:eastAsia="ru-RU"/>
        </w:rPr>
        <w:t>тным</w:t>
      </w:r>
      <w:r w:rsidRPr="00441226">
        <w:rPr>
          <w:rFonts w:ascii="Times New Roman" w:eastAsiaTheme="minorEastAsia" w:hAnsi="Times New Roman"/>
          <w:lang w:eastAsia="ru-RU"/>
        </w:rPr>
        <w:t xml:space="preserve"> агентом в соответствии с положениями пункта </w:t>
      </w:r>
      <w:r w:rsidRPr="00441226">
        <w:rPr>
          <w:rFonts w:ascii="Times New Roman" w:hAnsi="Times New Roman"/>
        </w:rPr>
        <w:t>12.2</w:t>
      </w:r>
      <w:r w:rsidRPr="00441226">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580A0F78" w:rsidR="0010227D" w:rsidRPr="0010227D" w:rsidRDefault="001C6CE0"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Информация о достижении в какую-либо Дату оценки Барьера погашения</w:t>
      </w:r>
      <w:r w:rsidR="00FF0E6D">
        <w:rPr>
          <w:rFonts w:ascii="Times New Roman" w:hAnsi="Times New Roman"/>
        </w:rPr>
        <w:t xml:space="preserve"> и</w:t>
      </w:r>
      <w:r>
        <w:rPr>
          <w:rFonts w:ascii="Times New Roman" w:hAnsi="Times New Roman"/>
        </w:rPr>
        <w:t xml:space="preserve">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w:t>
      </w:r>
      <w:r w:rsidR="008D16F9">
        <w:rPr>
          <w:rFonts w:ascii="Times New Roman" w:hAnsi="Times New Roman"/>
        </w:rPr>
        <w:t>,</w:t>
      </w:r>
      <w:r>
        <w:rPr>
          <w:rFonts w:ascii="Times New Roman" w:hAnsi="Times New Roman"/>
        </w:rPr>
        <w:t xml:space="preserve"> должна быть </w:t>
      </w:r>
      <w:r w:rsidR="00B01DEC">
        <w:rPr>
          <w:rFonts w:ascii="Times New Roman" w:hAnsi="Times New Roman"/>
        </w:rPr>
        <w:t>предоставлена</w:t>
      </w:r>
      <w:r w:rsidR="00340E6B">
        <w:rPr>
          <w:rFonts w:ascii="Times New Roman" w:hAnsi="Times New Roman"/>
        </w:rPr>
        <w:t xml:space="preserve"> </w:t>
      </w:r>
      <w:r>
        <w:rPr>
          <w:rFonts w:ascii="Times New Roman" w:hAnsi="Times New Roman"/>
        </w:rPr>
        <w:t>Эмитентом</w:t>
      </w:r>
      <w:r w:rsidR="00B115AE">
        <w:rPr>
          <w:rFonts w:ascii="Times New Roman" w:hAnsi="Times New Roman"/>
        </w:rPr>
        <w:t xml:space="preserve"> в </w:t>
      </w:r>
      <w:r w:rsidR="00B01DEC">
        <w:rPr>
          <w:rFonts w:ascii="Times New Roman" w:hAnsi="Times New Roman"/>
        </w:rPr>
        <w:t>порядке, предусмотренном пунктом 12.5 Решения о выпуске,</w:t>
      </w:r>
      <w:r w:rsidR="00B115AE">
        <w:rPr>
          <w:rFonts w:ascii="Times New Roman" w:hAnsi="Times New Roman"/>
        </w:rPr>
        <w:t xml:space="preserve"> </w:t>
      </w:r>
      <w:r>
        <w:rPr>
          <w:rFonts w:ascii="Times New Roman" w:hAnsi="Times New Roman"/>
        </w:rPr>
        <w:t>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0001750C">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4640E37F" w:rsidR="0037421C"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00E40836" w:rsidRPr="00E40836">
        <w:rPr>
          <w:rFonts w:ascii="Times New Roman" w:eastAsia="Times New Roman" w:hAnsi="Times New Roman"/>
          <w:szCs w:val="24"/>
          <w:lang w:eastAsia="ru-RU"/>
        </w:rPr>
        <w:t xml:space="preserve"> </w:t>
      </w:r>
      <w:r w:rsidR="00F219CA">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340E6B">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sidR="0037421C">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sidR="0037421C">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sidR="00340E6B">
        <w:rPr>
          <w:rFonts w:ascii="Times New Roman" w:eastAsia="Times New Roman" w:hAnsi="Times New Roman"/>
          <w:szCs w:val="24"/>
          <w:lang w:eastAsia="ru-RU"/>
        </w:rPr>
        <w:t xml:space="preserve"> в </w:t>
      </w:r>
      <w:r w:rsidR="00B01DEC">
        <w:rPr>
          <w:rFonts w:ascii="Times New Roman" w:eastAsia="Times New Roman" w:hAnsi="Times New Roman"/>
          <w:szCs w:val="24"/>
          <w:lang w:eastAsia="ru-RU"/>
        </w:rPr>
        <w:t>порядке, предусмотренном пунктом 12.5 Решения о выпуске,</w:t>
      </w:r>
      <w:r w:rsidR="00340E6B">
        <w:rPr>
          <w:rFonts w:ascii="Times New Roman" w:eastAsia="Times New Roman" w:hAnsi="Times New Roman"/>
          <w:szCs w:val="24"/>
          <w:lang w:eastAsia="ru-RU"/>
        </w:rPr>
        <w:t xml:space="preserve"> </w:t>
      </w:r>
      <w:r w:rsidR="0037421C">
        <w:rPr>
          <w:rFonts w:ascii="Times New Roman" w:eastAsia="Times New Roman" w:hAnsi="Times New Roman"/>
          <w:szCs w:val="24"/>
          <w:lang w:eastAsia="ru-RU"/>
        </w:rPr>
        <w:t>не позднее 1 (одного) дня с даты получения этой информации от Расчетного агента и в любом случае до</w:t>
      </w:r>
      <w:r w:rsidR="0037421C" w:rsidRPr="00FA6BBF">
        <w:rPr>
          <w:rFonts w:ascii="Times New Roman" w:eastAsia="Times New Roman" w:hAnsi="Times New Roman"/>
          <w:szCs w:val="24"/>
          <w:lang w:eastAsia="ru-RU"/>
        </w:rPr>
        <w:t xml:space="preserve"> </w:t>
      </w:r>
      <w:r w:rsidR="0037421C" w:rsidRPr="00DF2C9D">
        <w:rPr>
          <w:rFonts w:ascii="Times New Roman" w:eastAsia="Times New Roman" w:hAnsi="Times New Roman"/>
          <w:szCs w:val="24"/>
          <w:lang w:eastAsia="ru-RU"/>
        </w:rPr>
        <w:t xml:space="preserve">окончания Рабочего дня, предшествующего </w:t>
      </w:r>
      <w:r w:rsidR="0037421C">
        <w:rPr>
          <w:rFonts w:ascii="Times New Roman" w:eastAsia="Times New Roman" w:hAnsi="Times New Roman"/>
          <w:szCs w:val="24"/>
          <w:lang w:eastAsia="ru-RU"/>
        </w:rPr>
        <w:t>д</w:t>
      </w:r>
      <w:r w:rsidR="0037421C" w:rsidRPr="00FA6BBF">
        <w:rPr>
          <w:rFonts w:ascii="Times New Roman" w:eastAsia="Times New Roman" w:hAnsi="Times New Roman"/>
          <w:szCs w:val="24"/>
          <w:lang w:eastAsia="ru-RU"/>
        </w:rPr>
        <w:t>ат</w:t>
      </w:r>
      <w:r w:rsidR="0037421C">
        <w:rPr>
          <w:rFonts w:ascii="Times New Roman" w:eastAsia="Times New Roman" w:hAnsi="Times New Roman"/>
          <w:szCs w:val="24"/>
          <w:lang w:eastAsia="ru-RU"/>
        </w:rPr>
        <w:t>е</w:t>
      </w:r>
      <w:r w:rsidR="0037421C" w:rsidRPr="00FA6BBF">
        <w:rPr>
          <w:rFonts w:ascii="Times New Roman" w:eastAsia="Times New Roman" w:hAnsi="Times New Roman"/>
          <w:szCs w:val="24"/>
          <w:lang w:eastAsia="ru-RU"/>
        </w:rPr>
        <w:t xml:space="preserve"> </w:t>
      </w:r>
      <w:r w:rsidR="0037421C">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EF4BF64" w14:textId="002CA3C5" w:rsidR="00A06D73" w:rsidRPr="00FA6BBF" w:rsidRDefault="00A06D73" w:rsidP="00A06D73">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sidR="00396087">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sidR="00396087">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w:t>
      </w:r>
      <w:r w:rsidR="00180E16" w:rsidRPr="00C66504">
        <w:rPr>
          <w:rFonts w:ascii="Times New Roman" w:eastAsia="Times New Roman" w:hAnsi="Times New Roman"/>
          <w:bCs/>
          <w:iCs/>
          <w:szCs w:val="24"/>
          <w:lang w:eastAsia="ru-RU"/>
        </w:rPr>
        <w:t>.6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58A7F196" w14:textId="77777777" w:rsidR="002328B1" w:rsidRDefault="003C4912"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sidR="002328B1">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3DEBF1F7" w14:textId="77777777" w:rsidR="007C3C68" w:rsidRDefault="00A75071"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w:t>
      </w:r>
      <w:r w:rsidR="00923A72">
        <w:rPr>
          <w:rFonts w:ascii="Times New Roman" w:eastAsia="Times New Roman" w:hAnsi="Times New Roman"/>
          <w:szCs w:val="24"/>
          <w:lang w:eastAsia="ru-RU"/>
        </w:rPr>
        <w:t xml:space="preserve">уполномоченных </w:t>
      </w:r>
      <w:r>
        <w:rPr>
          <w:rFonts w:ascii="Times New Roman" w:eastAsia="Times New Roman" w:hAnsi="Times New Roman"/>
          <w:szCs w:val="24"/>
          <w:lang w:eastAsia="ru-RU"/>
        </w:rPr>
        <w:t>органо</w:t>
      </w:r>
      <w:r w:rsidR="00923A72">
        <w:rPr>
          <w:rFonts w:ascii="Times New Roman" w:eastAsia="Times New Roman" w:hAnsi="Times New Roman"/>
          <w:szCs w:val="24"/>
          <w:lang w:eastAsia="ru-RU"/>
        </w:rPr>
        <w:t>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002328B1">
        <w:rPr>
          <w:rFonts w:ascii="Times New Roman" w:eastAsia="Times New Roman" w:hAnsi="Times New Roman"/>
          <w:szCs w:val="24"/>
          <w:lang w:eastAsia="ru-RU"/>
        </w:rPr>
        <w:t>.</w:t>
      </w:r>
      <w:r w:rsidR="007C3C68" w:rsidRPr="00FA6BBF">
        <w:rPr>
          <w:rFonts w:ascii="Times New Roman" w:eastAsia="Times New Roman" w:hAnsi="Times New Roman"/>
          <w:szCs w:val="24"/>
          <w:lang w:eastAsia="ru-RU"/>
        </w:rPr>
        <w:t xml:space="preserve"> </w:t>
      </w:r>
    </w:p>
    <w:p w14:paraId="6529CD45" w14:textId="1DCFE2CD"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4D7E6CC2" w14:textId="2AB02295" w:rsidR="00CB2A29" w:rsidRPr="001A4F97" w:rsidRDefault="00354E18" w:rsidP="001A4F97">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 xml:space="preserve">В течение </w:t>
      </w:r>
      <w:r w:rsidR="00AA3C11">
        <w:rPr>
          <w:rFonts w:ascii="Times New Roman" w:eastAsiaTheme="minorHAnsi" w:hAnsi="Times New Roman"/>
          <w:bCs/>
        </w:rPr>
        <w:t>1 (одного</w:t>
      </w:r>
      <w:r>
        <w:rPr>
          <w:rFonts w:ascii="Times New Roman" w:eastAsiaTheme="minorHAnsi" w:hAnsi="Times New Roman"/>
          <w:bCs/>
        </w:rPr>
        <w:t>) дн</w:t>
      </w:r>
      <w:r w:rsidR="00AA3C11">
        <w:rPr>
          <w:rFonts w:ascii="Times New Roman" w:eastAsiaTheme="minorHAnsi" w:hAnsi="Times New Roman"/>
          <w:bCs/>
        </w:rPr>
        <w:t>я</w:t>
      </w:r>
      <w:r>
        <w:rPr>
          <w:rFonts w:ascii="Times New Roman" w:eastAsiaTheme="minorHAnsi" w:hAnsi="Times New Roman"/>
          <w:bCs/>
        </w:rPr>
        <w:t xml:space="preserve"> с даты досрочного погашения Облигаций, определяемой в соответствии с настоящим пунктом Решения о выпуске, Эмитент обязан </w:t>
      </w:r>
      <w:r w:rsidR="00B01DEC">
        <w:rPr>
          <w:rFonts w:ascii="Times New Roman" w:eastAsiaTheme="minorHAnsi" w:hAnsi="Times New Roman"/>
          <w:bCs/>
        </w:rPr>
        <w:t>предоставить информацию</w:t>
      </w:r>
      <w:r>
        <w:rPr>
          <w:rFonts w:ascii="Times New Roman" w:eastAsiaTheme="minorHAnsi" w:hAnsi="Times New Roman"/>
          <w:bCs/>
        </w:rPr>
        <w:t xml:space="preserve"> об итогах досрочного погашения Облигаций в </w:t>
      </w:r>
      <w:r w:rsidR="00B01DEC">
        <w:rPr>
          <w:rFonts w:ascii="Times New Roman" w:eastAsiaTheme="minorHAnsi" w:hAnsi="Times New Roman"/>
          <w:bCs/>
        </w:rPr>
        <w:t>порядке, предусмотренным пунктом 12.5 Решения о выпуске</w:t>
      </w:r>
      <w:r w:rsidR="00DB7A08">
        <w:rPr>
          <w:rFonts w:ascii="Times New Roman" w:eastAsiaTheme="minorHAnsi" w:hAnsi="Times New Roman"/>
          <w:bCs/>
        </w:rPr>
        <w:t>.</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6EC36DA9" w:rsidR="005D0672" w:rsidRDefault="00C0379D" w:rsidP="00B14DE9">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5A52E122"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893AF31"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14B4BC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по решению уполномоченного органа 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74AF475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 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4DD74B3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751A8F5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Облигаций </w:t>
      </w:r>
      <w:r w:rsidR="00A67B0E">
        <w:rPr>
          <w:rFonts w:ascii="Times New Roman" w:hAnsi="Times New Roman"/>
          <w:szCs w:val="24"/>
        </w:rPr>
        <w:t>устанавливается Эмитентом в</w:t>
      </w:r>
      <w:r w:rsidRPr="00FA6BBF">
        <w:rPr>
          <w:rFonts w:ascii="Times New Roman" w:hAnsi="Times New Roman"/>
          <w:szCs w:val="24"/>
        </w:rPr>
        <w:t xml:space="preserve">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7F48F396"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о приобретении Облигаций </w:t>
      </w:r>
      <w:r>
        <w:rPr>
          <w:rFonts w:ascii="Times New Roman" w:hAnsi="Times New Roman"/>
          <w:szCs w:val="24"/>
        </w:rPr>
        <w:t xml:space="preserve">по соглашению </w:t>
      </w:r>
      <w:r w:rsidR="00442E89" w:rsidRPr="00FA6BBF">
        <w:rPr>
          <w:rFonts w:ascii="Times New Roman" w:hAnsi="Times New Roman"/>
          <w:szCs w:val="24"/>
        </w:rPr>
        <w:t xml:space="preserve">с </w:t>
      </w:r>
      <w:r>
        <w:rPr>
          <w:rFonts w:ascii="Times New Roman" w:hAnsi="Times New Roman"/>
          <w:szCs w:val="24"/>
        </w:rPr>
        <w:t>их владельцами</w:t>
      </w:r>
      <w:r w:rsidR="00442E89" w:rsidRPr="00FA6BBF">
        <w:rPr>
          <w:rFonts w:ascii="Times New Roman" w:hAnsi="Times New Roman"/>
          <w:szCs w:val="24"/>
        </w:rPr>
        <w:t xml:space="preserve"> может быть принято только после полной оплаты Облигаций.</w:t>
      </w:r>
    </w:p>
    <w:p w14:paraId="6669D0A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 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1627412A" w14:textId="5D9AD17E"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 принятом уполномоченным органом Эмитента решении о приобретении Облигаций по соглашению с их владельцами </w:t>
      </w:r>
      <w:r w:rsidR="003F1275" w:rsidRPr="003F1275">
        <w:rPr>
          <w:rFonts w:ascii="Times New Roman" w:hAnsi="Times New Roman"/>
          <w:szCs w:val="24"/>
        </w:rPr>
        <w:t xml:space="preserve">решении о приобретении Облигаций по соглашению с их владельцами </w:t>
      </w:r>
      <w:r w:rsidRPr="00FA6BBF">
        <w:rPr>
          <w:rFonts w:ascii="Times New Roman" w:hAnsi="Times New Roman"/>
          <w:szCs w:val="24"/>
        </w:rPr>
        <w:t xml:space="preserve">раскрывается </w:t>
      </w:r>
      <w:r w:rsidR="00946D6D">
        <w:rPr>
          <w:rFonts w:ascii="Times New Roman" w:hAnsi="Times New Roman"/>
          <w:szCs w:val="24"/>
        </w:rPr>
        <w:t xml:space="preserve">Эмитентом </w:t>
      </w:r>
      <w:r w:rsidRPr="00FA6BBF">
        <w:rPr>
          <w:rFonts w:ascii="Times New Roman" w:hAnsi="Times New Roman"/>
          <w:szCs w:val="24"/>
        </w:rPr>
        <w:t xml:space="preserve">в форме сообщения в </w:t>
      </w:r>
      <w:r w:rsidR="00447639" w:rsidRPr="00FA6BBF">
        <w:rPr>
          <w:rFonts w:ascii="Times New Roman" w:hAnsi="Times New Roman"/>
          <w:szCs w:val="24"/>
        </w:rPr>
        <w:t xml:space="preserve">Ленте новостей </w:t>
      </w:r>
      <w:r w:rsidR="00B01DEC">
        <w:rPr>
          <w:rFonts w:ascii="Times New Roman" w:hAnsi="Times New Roman"/>
          <w:szCs w:val="24"/>
        </w:rPr>
        <w:t>и предоставляется в порядке, предусмотренном пунктом 12.5 Решения о выпуске,</w:t>
      </w:r>
      <w:r w:rsidR="00B01DEC" w:rsidRPr="00FA6BBF">
        <w:rPr>
          <w:rFonts w:ascii="Times New Roman" w:hAnsi="Times New Roman"/>
          <w:szCs w:val="24"/>
        </w:rPr>
        <w:t xml:space="preserve"> </w:t>
      </w:r>
      <w:r w:rsidR="00946D6D" w:rsidRPr="00FA6BBF">
        <w:rPr>
          <w:rFonts w:ascii="Times New Roman" w:hAnsi="Times New Roman"/>
          <w:szCs w:val="24"/>
        </w:rPr>
        <w:t>не позднее 1 (одного) дня</w:t>
      </w:r>
      <w:r w:rsidRPr="00FA6BBF">
        <w:rPr>
          <w:rFonts w:ascii="Times New Roman" w:hAnsi="Times New Roman"/>
          <w:szCs w:val="24"/>
        </w:rPr>
        <w:t xml:space="preserve"> с даты составления протокола (даты истечения срока, установленного законодательством </w:t>
      </w:r>
      <w:r w:rsidR="003F1275" w:rsidRPr="003F1275">
        <w:rPr>
          <w:rFonts w:ascii="Times New Roman" w:hAnsi="Times New Roman"/>
          <w:szCs w:val="24"/>
        </w:rPr>
        <w:t>Р</w:t>
      </w:r>
      <w:r w:rsidR="003F1275">
        <w:rPr>
          <w:rFonts w:ascii="Times New Roman" w:hAnsi="Times New Roman"/>
          <w:szCs w:val="24"/>
        </w:rPr>
        <w:t>Ф</w:t>
      </w:r>
      <w:r w:rsidRPr="00FA6BBF">
        <w:rPr>
          <w:rFonts w:ascii="Times New Roman" w:hAnsi="Times New Roman"/>
          <w:szCs w:val="24"/>
        </w:rPr>
        <w:t xml:space="preserve"> для составления протокола) заседания уполномоченного органа Эмитента, на котором было принято соответствующее решение</w:t>
      </w:r>
      <w:r w:rsidR="001B65B5">
        <w:rPr>
          <w:rFonts w:ascii="Times New Roman" w:hAnsi="Times New Roman"/>
          <w:szCs w:val="24"/>
        </w:rPr>
        <w:t>,</w:t>
      </w:r>
      <w:r w:rsidRPr="00FA6BBF">
        <w:rPr>
          <w:rFonts w:ascii="Times New Roman" w:hAnsi="Times New Roman"/>
          <w:szCs w:val="24"/>
        </w:rPr>
        <w:t xml:space="preserve"> или с даты принятия такого решения уполномоченным органом Эмитента, если составление протокола не требуется</w:t>
      </w:r>
      <w:r w:rsidR="003F1275" w:rsidRPr="003F1275">
        <w:rPr>
          <w:rFonts w:ascii="Times New Roman" w:hAnsi="Times New Roman"/>
          <w:szCs w:val="24"/>
        </w:rPr>
        <w:t xml:space="preserve">, </w:t>
      </w:r>
      <w:r w:rsidRPr="00FA6BBF">
        <w:rPr>
          <w:rFonts w:ascii="Times New Roman" w:hAnsi="Times New Roman"/>
          <w:szCs w:val="24"/>
        </w:rPr>
        <w:t>но не позднее чем за 7</w:t>
      </w:r>
      <w:r w:rsidR="00704E58" w:rsidRPr="00225A1B">
        <w:rPr>
          <w:rFonts w:ascii="Times New Roman" w:hAnsi="Times New Roman"/>
          <w:szCs w:val="24"/>
        </w:rPr>
        <w:t xml:space="preserve"> </w:t>
      </w:r>
      <w:r w:rsidR="00704E58" w:rsidRPr="00FA6BBF">
        <w:rPr>
          <w:rFonts w:ascii="Times New Roman" w:hAnsi="Times New Roman"/>
          <w:szCs w:val="24"/>
        </w:rPr>
        <w:t>(семь)</w:t>
      </w:r>
      <w:r w:rsidRPr="00FA6BBF">
        <w:rPr>
          <w:rFonts w:ascii="Times New Roman" w:hAnsi="Times New Roman"/>
          <w:szCs w:val="24"/>
        </w:rPr>
        <w:t xml:space="preserve"> </w:t>
      </w:r>
      <w:r w:rsidR="003F1275">
        <w:rPr>
          <w:rFonts w:ascii="Times New Roman" w:hAnsi="Times New Roman"/>
          <w:szCs w:val="24"/>
        </w:rPr>
        <w:t>Р</w:t>
      </w:r>
      <w:r w:rsidR="003F1275" w:rsidRPr="003F1275">
        <w:rPr>
          <w:rFonts w:ascii="Times New Roman" w:hAnsi="Times New Roman"/>
          <w:szCs w:val="24"/>
        </w:rPr>
        <w:t>абочих</w:t>
      </w:r>
      <w:r w:rsidR="003C4236">
        <w:rPr>
          <w:rFonts w:ascii="Times New Roman" w:hAnsi="Times New Roman"/>
          <w:szCs w:val="24"/>
        </w:rPr>
        <w:t xml:space="preserve"> </w:t>
      </w:r>
      <w:r w:rsidRPr="00FA6BBF">
        <w:rPr>
          <w:rFonts w:ascii="Times New Roman" w:hAnsi="Times New Roman"/>
          <w:szCs w:val="24"/>
        </w:rPr>
        <w:t xml:space="preserve">дней до начала срока принятия предложения о приобретении Облигаций. </w:t>
      </w:r>
    </w:p>
    <w:p w14:paraId="7AFBB355"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FA6BBF">
        <w:rPr>
          <w:rFonts w:ascii="Times New Roman" w:hAnsi="Times New Roman"/>
          <w:szCs w:val="24"/>
        </w:rPr>
        <w:t>должно содержать, помимо прочего, следующую информацию:</w:t>
      </w:r>
    </w:p>
    <w:p w14:paraId="251BC43C"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принятия решения о приобретении (выкупе) Облигаций;</w:t>
      </w:r>
    </w:p>
    <w:p w14:paraId="3543EB1E" w14:textId="375792D3"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серию и форму Облигаций, регистрационный номер и дату государственной регистрации;</w:t>
      </w:r>
    </w:p>
    <w:p w14:paraId="099FB605"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количество приобретаемых Облигаций;</w:t>
      </w:r>
    </w:p>
    <w:p w14:paraId="4F16824E" w14:textId="35A87A40"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003F1275" w:rsidRPr="008D09E1">
        <w:rPr>
          <w:rFonts w:ascii="Times New Roman" w:hAnsi="Times New Roman"/>
          <w:szCs w:val="24"/>
        </w:rPr>
        <w:t>;</w:t>
      </w:r>
    </w:p>
    <w:p w14:paraId="2D91D5C9" w14:textId="1B66BBAC"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003F1275" w:rsidRPr="008D09E1">
        <w:rPr>
          <w:rFonts w:ascii="Times New Roman" w:hAnsi="Times New Roman"/>
          <w:szCs w:val="24"/>
        </w:rPr>
        <w:t>;</w:t>
      </w:r>
    </w:p>
    <w:p w14:paraId="4EC345A1"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цену приобретения Облигаций или порядок ее определения;</w:t>
      </w:r>
    </w:p>
    <w:p w14:paraId="34530183"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порядок приобретения Облигаций;</w:t>
      </w:r>
    </w:p>
    <w:p w14:paraId="6F6DD820"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форму и срок оплаты.</w:t>
      </w:r>
    </w:p>
    <w:p w14:paraId="64094626" w14:textId="1379C1C3"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Указанное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таком сообщении</w:t>
      </w:r>
      <w:r w:rsidRPr="00FA6BBF">
        <w:rPr>
          <w:rFonts w:ascii="Times New Roman" w:hAnsi="Times New Roman"/>
          <w:szCs w:val="24"/>
        </w:rPr>
        <w:t xml:space="preserve"> условиях у любого владельца Облигаций, изъявившего волю акцептовать оферту.</w:t>
      </w:r>
    </w:p>
    <w:p w14:paraId="52D509D4" w14:textId="5F66BEB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sidR="00B01DEC">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sidR="00B01DEC">
        <w:rPr>
          <w:rFonts w:ascii="Times New Roman" w:hAnsi="Times New Roman"/>
          <w:szCs w:val="24"/>
        </w:rPr>
        <w:t>порядке, предусмотренном пунктом 12.5 Решения о выпуске,</w:t>
      </w:r>
      <w:r w:rsidR="00ED72E3">
        <w:rPr>
          <w:rFonts w:ascii="Times New Roman" w:hAnsi="Times New Roman"/>
          <w:szCs w:val="24"/>
        </w:rPr>
        <w:t xml:space="preserve"> не позднее 1 (одного) дня с даты</w:t>
      </w:r>
      <w:r w:rsidRPr="00FA6BBF">
        <w:rPr>
          <w:rFonts w:ascii="Times New Roman" w:hAnsi="Times New Roman"/>
          <w:szCs w:val="24"/>
        </w:rPr>
        <w:t xml:space="preserve">, в которую соответствующее обязательство </w:t>
      </w:r>
      <w:r w:rsidR="00ED72E3">
        <w:rPr>
          <w:rFonts w:ascii="Times New Roman" w:hAnsi="Times New Roman"/>
          <w:szCs w:val="24"/>
        </w:rPr>
        <w:t>Эмитента по приобретению Облигаций</w:t>
      </w:r>
      <w:r w:rsidR="00447639" w:rsidRPr="00FA6BBF">
        <w:rPr>
          <w:rFonts w:ascii="Times New Roman" w:hAnsi="Times New Roman"/>
          <w:szCs w:val="24"/>
        </w:rPr>
        <w:t xml:space="preserve"> </w:t>
      </w:r>
      <w:r w:rsidRPr="00FA6BBF">
        <w:rPr>
          <w:rFonts w:ascii="Times New Roman" w:hAnsi="Times New Roman"/>
          <w:szCs w:val="24"/>
        </w:rPr>
        <w:t xml:space="preserve">должно быть исполнено, а в случае, если такое обязательство должно быть исполнено Эмитентом в течение определенного срока (периода времени), </w:t>
      </w:r>
      <w:r w:rsidR="00447639">
        <w:rPr>
          <w:rFonts w:ascii="Times New Roman" w:hAnsi="Times New Roman"/>
          <w:szCs w:val="24"/>
        </w:rPr>
        <w:t xml:space="preserve">– </w:t>
      </w:r>
      <w:r w:rsidR="00E3135E">
        <w:rPr>
          <w:rFonts w:ascii="Times New Roman" w:hAnsi="Times New Roman"/>
          <w:szCs w:val="24"/>
        </w:rPr>
        <w:t>с</w:t>
      </w:r>
      <w:r w:rsidRPr="00FA6BBF">
        <w:rPr>
          <w:rFonts w:ascii="Times New Roman" w:hAnsi="Times New Roman"/>
          <w:szCs w:val="24"/>
        </w:rPr>
        <w:t xml:space="preserve"> даты окончания этого срока</w:t>
      </w:r>
      <w:r w:rsidR="00E3135E">
        <w:rPr>
          <w:rFonts w:ascii="Times New Roman" w:hAnsi="Times New Roman"/>
          <w:szCs w:val="24"/>
        </w:rPr>
        <w:t>.</w:t>
      </w:r>
      <w:r w:rsidR="00E3135E" w:rsidRPr="00FA6BBF">
        <w:rPr>
          <w:rFonts w:ascii="Times New Roman" w:hAnsi="Times New Roman"/>
        </w:rPr>
        <w:t xml:space="preserve"> </w:t>
      </w:r>
    </w:p>
    <w:p w14:paraId="0375A2B8" w14:textId="660CB2E1" w:rsidR="00442E89" w:rsidRPr="00DF6987" w:rsidRDefault="00442E89" w:rsidP="00B14DE9">
      <w:pPr>
        <w:spacing w:before="240" w:after="240" w:line="240" w:lineRule="auto"/>
        <w:jc w:val="both"/>
        <w:outlineLvl w:val="0"/>
        <w:rPr>
          <w:b/>
        </w:rPr>
      </w:pPr>
      <w:r w:rsidRPr="00B14DE9">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0F1CE017" w14:textId="79380000" w:rsidR="00FA3E9D" w:rsidRPr="00D66889" w:rsidRDefault="00FA3E9D" w:rsidP="00FA3E9D">
      <w:pPr>
        <w:pStyle w:val="af"/>
        <w:keepNext w:val="0"/>
        <w:keepLines w:val="0"/>
        <w:widowControl w:val="0"/>
        <w:spacing w:before="240"/>
        <w:rPr>
          <w:b/>
          <w:color w:val="auto"/>
          <w:sz w:val="22"/>
        </w:rPr>
      </w:pPr>
      <w:r w:rsidRPr="00D66889">
        <w:rPr>
          <w:b/>
          <w:color w:val="auto"/>
          <w:sz w:val="22"/>
        </w:rPr>
        <w:t xml:space="preserve">8. </w:t>
      </w:r>
      <w:r w:rsidRPr="009F10CA">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10DA4EA" w:rsidR="00D66889"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использованием слов «зеленые облигации</w:t>
      </w:r>
      <w:r w:rsidR="00FA3E9D" w:rsidRPr="009F10CA">
        <w:rPr>
          <w:color w:val="auto"/>
          <w:sz w:val="22"/>
        </w:rPr>
        <w:t>»,</w:t>
      </w:r>
      <w:r w:rsidRPr="00D66889">
        <w:rPr>
          <w:color w:val="auto"/>
          <w:sz w:val="22"/>
        </w:rPr>
        <w:t xml:space="preserve"> «социальные облигации</w:t>
      </w:r>
      <w:r w:rsidR="00FA3E9D" w:rsidRPr="009F10CA">
        <w:rPr>
          <w:color w:val="auto"/>
          <w:sz w:val="22"/>
        </w:rPr>
        <w:t>», «облигации устойчивого развития»,</w:t>
      </w:r>
      <w:r w:rsidRPr="00D66889">
        <w:rPr>
          <w:color w:val="auto"/>
          <w:sz w:val="22"/>
        </w:rPr>
        <w:t xml:space="preserve"> «инфраструктурные облигации</w:t>
      </w:r>
      <w:r w:rsidR="00FA3E9D" w:rsidRPr="009F10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48C6D845"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3C14D35C" w14:textId="77777777" w:rsidR="00FA3E9D" w:rsidRPr="009F10CA" w:rsidRDefault="00FA3E9D" w:rsidP="00FA3E9D">
      <w:pPr>
        <w:pStyle w:val="af"/>
        <w:keepNext w:val="0"/>
        <w:keepLines w:val="0"/>
        <w:widowControl w:val="0"/>
        <w:jc w:val="both"/>
        <w:outlineLvl w:val="9"/>
        <w:rPr>
          <w:b/>
          <w:color w:val="auto"/>
          <w:sz w:val="22"/>
        </w:rPr>
      </w:pPr>
      <w:r w:rsidRPr="009F10CA">
        <w:rPr>
          <w:b/>
          <w:color w:val="auto"/>
          <w:sz w:val="22"/>
        </w:rPr>
        <w:t>9(1). Сведения о компетенции общего собрания владельцев облигаций.</w:t>
      </w:r>
    </w:p>
    <w:p w14:paraId="05FD4818" w14:textId="77777777" w:rsidR="00FA3E9D" w:rsidRDefault="00FA3E9D" w:rsidP="00FA3E9D">
      <w:pPr>
        <w:pStyle w:val="af"/>
        <w:keepNext w:val="0"/>
        <w:keepLines w:val="0"/>
        <w:widowControl w:val="0"/>
        <w:jc w:val="both"/>
        <w:outlineLvl w:val="9"/>
        <w:rPr>
          <w:color w:val="auto"/>
          <w:sz w:val="22"/>
        </w:rPr>
      </w:pPr>
      <w:r w:rsidRPr="009F10CA">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77777777"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0E56765F"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777777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B14DE9">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1E6971A4"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2607CFB6"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14B8519C"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D0CF5D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w:t>
      </w:r>
      <w:r w:rsidR="00704E58" w:rsidRPr="00225A1B">
        <w:rPr>
          <w:rFonts w:ascii="Times New Roman" w:hAnsi="Times New Roman"/>
          <w:szCs w:val="24"/>
        </w:rPr>
        <w:t xml:space="preserve"> </w:t>
      </w:r>
      <w:r w:rsidRPr="00FA6BBF">
        <w:rPr>
          <w:rFonts w:ascii="Times New Roman" w:hAnsi="Times New Roman"/>
          <w:szCs w:val="24"/>
        </w:rPr>
        <w:t xml:space="preserve">/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1CA41E35"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535425C3"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5DE0A0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FA6BBF">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7"/>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5"/>
    <w:p w14:paraId="51C25092" w14:textId="7A6BCC32"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w:t>
      </w:r>
      <w:r w:rsidRPr="00FA6BBF" w:rsidDel="00A21CE0">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иную официальную опубликованную информацию.</w:t>
      </w:r>
    </w:p>
    <w:p w14:paraId="2699DEBC" w14:textId="14859CD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7FEEA9E"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w:t>
      </w:r>
      <w:r w:rsidRPr="00FA6BBF">
        <w:rPr>
          <w:rFonts w:ascii="Times New Roman" w:eastAsia="Times New Roman" w:hAnsi="Times New Roman"/>
          <w:szCs w:val="24"/>
          <w:lang w:eastAsia="ru-RU"/>
        </w:rPr>
        <w:t xml:space="preserve"> даты</w:t>
      </w:r>
      <w:r w:rsidR="00D12B6F">
        <w:rPr>
          <w:rFonts w:ascii="Times New Roman" w:eastAsia="Times New Roman" w:hAnsi="Times New Roman"/>
          <w:szCs w:val="24"/>
          <w:lang w:eastAsia="ru-RU"/>
        </w:rPr>
        <w:t xml:space="preserve">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 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59DA244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обязан </w:t>
      </w:r>
      <w:r w:rsidR="00B01DEC">
        <w:rPr>
          <w:rFonts w:ascii="Times New Roman" w:eastAsia="Times New Roman" w:hAnsi="Times New Roman"/>
          <w:szCs w:val="24"/>
          <w:lang w:eastAsia="ru-RU"/>
        </w:rPr>
        <w:t>предоставить</w:t>
      </w:r>
      <w:r w:rsidRPr="00FA6BBF">
        <w:rPr>
          <w:rFonts w:ascii="Times New Roman" w:eastAsia="Times New Roman" w:hAnsi="Times New Roman"/>
          <w:szCs w:val="24"/>
          <w:lang w:eastAsia="ru-RU"/>
        </w:rPr>
        <w:t xml:space="preserve"> информацию о наступлении События корректировки 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не позднее 1 (одного) дня с даты получения соответствующей </w:t>
      </w:r>
      <w:r w:rsidR="004511D1">
        <w:rPr>
          <w:rFonts w:ascii="Times New Roman" w:eastAsia="Times New Roman" w:hAnsi="Times New Roman"/>
          <w:szCs w:val="24"/>
          <w:lang w:eastAsia="ru-RU"/>
        </w:rPr>
        <w:t xml:space="preserve">информации </w:t>
      </w:r>
      <w:r w:rsidRPr="00FA6BBF">
        <w:rPr>
          <w:rFonts w:ascii="Times New Roman" w:eastAsia="Times New Roman" w:hAnsi="Times New Roman"/>
          <w:szCs w:val="24"/>
          <w:lang w:eastAsia="ru-RU"/>
        </w:rPr>
        <w:t xml:space="preserve">от </w:t>
      </w:r>
      <w:r w:rsidR="004511D1">
        <w:rPr>
          <w:rFonts w:ascii="Times New Roman" w:eastAsia="Times New Roman" w:hAnsi="Times New Roman"/>
          <w:szCs w:val="24"/>
          <w:lang w:eastAsia="ru-RU"/>
        </w:rPr>
        <w:t>Расчетного</w:t>
      </w:r>
      <w:r w:rsidRPr="00FA6BBF">
        <w:rPr>
          <w:rFonts w:ascii="Times New Roman" w:eastAsia="Times New Roman" w:hAnsi="Times New Roman"/>
          <w:szCs w:val="24"/>
          <w:lang w:eastAsia="ru-RU"/>
        </w:rPr>
        <w:t xml:space="preserve"> агента и в любом случае </w:t>
      </w:r>
      <w:r w:rsidR="004511D1">
        <w:rPr>
          <w:rFonts w:ascii="Times New Roman" w:eastAsia="Times New Roman" w:hAnsi="Times New Roman"/>
          <w:szCs w:val="24"/>
          <w:lang w:eastAsia="ru-RU"/>
        </w:rPr>
        <w:t>до окончания Рабочего дня, предшествующего дате, в которую осуществляется какая-либо выплата</w:t>
      </w:r>
      <w:r w:rsidRPr="00FA6BBF">
        <w:rPr>
          <w:rFonts w:ascii="Times New Roman" w:eastAsia="Times New Roman" w:hAnsi="Times New Roman"/>
          <w:szCs w:val="24"/>
          <w:lang w:eastAsia="ru-RU"/>
        </w:rPr>
        <w:t xml:space="preserve"> по Облигациям</w:t>
      </w:r>
      <w:r w:rsidR="004511D1">
        <w:rPr>
          <w:rFonts w:ascii="Times New Roman" w:eastAsia="Times New Roman" w:hAnsi="Times New Roman"/>
          <w:szCs w:val="24"/>
          <w:lang w:eastAsia="ru-RU"/>
        </w:rPr>
        <w:t>, на размер которой влияет соответствующая корректировка</w:t>
      </w:r>
      <w:r w:rsidRPr="00FA6BBF">
        <w:rPr>
          <w:rFonts w:ascii="Times New Roman" w:eastAsia="Times New Roman" w:hAnsi="Times New Roman"/>
          <w:szCs w:val="24"/>
          <w:lang w:eastAsia="ru-RU"/>
        </w:rPr>
        <w:t>.</w:t>
      </w:r>
    </w:p>
    <w:p w14:paraId="45A827EA" w14:textId="516E2F88" w:rsidR="0017100B" w:rsidRPr="00FA6BBF" w:rsidRDefault="00EF00C7" w:rsidP="00280992">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17100B" w:rsidRPr="00FA6BBF">
        <w:rPr>
          <w:rFonts w:ascii="Times New Roman" w:eastAsiaTheme="minorEastAsia" w:hAnsi="Times New Roman"/>
          <w:lang w:eastAsia="ru-RU"/>
        </w:rPr>
        <w:t xml:space="preserve"> </w:t>
      </w:r>
      <w:r w:rsidR="00B50CB6">
        <w:rPr>
          <w:rFonts w:ascii="Times New Roman" w:eastAsiaTheme="minorEastAsia" w:hAnsi="Times New Roman"/>
          <w:lang w:eastAsia="ru-RU"/>
        </w:rPr>
        <w:t>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7E94484D" w14:textId="784AD96B" w:rsidR="00117940" w:rsidRDefault="003A16CD" w:rsidP="00280992">
      <w:pPr>
        <w:autoSpaceDE w:val="0"/>
        <w:autoSpaceDN w:val="0"/>
        <w:spacing w:after="120" w:line="240" w:lineRule="auto"/>
        <w:jc w:val="both"/>
        <w:rPr>
          <w:rFonts w:ascii="Times New Roman" w:hAnsi="Times New Roman"/>
          <w:lang w:eastAsia="ru-RU"/>
        </w:rPr>
      </w:pPr>
      <w:r w:rsidRPr="00CA06C3">
        <w:rPr>
          <w:rFonts w:ascii="Times New Roman" w:eastAsiaTheme="minorEastAsia" w:hAnsi="Times New Roman"/>
          <w:lang w:eastAsia="ru-RU"/>
        </w:rPr>
        <w:t xml:space="preserve">В случае замены </w:t>
      </w:r>
      <w:proofErr w:type="spellStart"/>
      <w:r w:rsidRPr="00CA06C3">
        <w:rPr>
          <w:rFonts w:ascii="Times New Roman" w:eastAsiaTheme="minorEastAsia" w:hAnsi="Times New Roman"/>
          <w:lang w:eastAsia="ru-RU"/>
        </w:rPr>
        <w:t>Референсного</w:t>
      </w:r>
      <w:proofErr w:type="spellEnd"/>
      <w:r w:rsidRPr="00CA06C3">
        <w:rPr>
          <w:rFonts w:ascii="Times New Roman" w:eastAsiaTheme="minorEastAsia" w:hAnsi="Times New Roman"/>
          <w:lang w:eastAsia="ru-RU"/>
        </w:rPr>
        <w:t xml:space="preserve"> актива на </w:t>
      </w:r>
      <w:r>
        <w:rPr>
          <w:rFonts w:ascii="Times New Roman" w:eastAsiaTheme="minorEastAsia" w:hAnsi="Times New Roman"/>
          <w:lang w:eastAsia="ru-RU"/>
        </w:rPr>
        <w:t xml:space="preserve">один из </w:t>
      </w:r>
      <w:r w:rsidRPr="00CA06C3">
        <w:rPr>
          <w:rFonts w:ascii="Times New Roman" w:eastAsiaTheme="minorEastAsia" w:hAnsi="Times New Roman"/>
          <w:lang w:eastAsia="ru-RU"/>
        </w:rPr>
        <w:t>Альтернативны</w:t>
      </w:r>
      <w:r>
        <w:rPr>
          <w:rFonts w:ascii="Times New Roman" w:eastAsiaTheme="minorEastAsia" w:hAnsi="Times New Roman"/>
          <w:lang w:eastAsia="ru-RU"/>
        </w:rPr>
        <w:t>х</w:t>
      </w:r>
      <w:r w:rsidRPr="00CA06C3">
        <w:rPr>
          <w:rFonts w:ascii="Times New Roman" w:eastAsiaTheme="minorEastAsia" w:hAnsi="Times New Roman"/>
          <w:lang w:eastAsia="ru-RU"/>
        </w:rPr>
        <w:t xml:space="preserve"> актив</w:t>
      </w:r>
      <w:r>
        <w:rPr>
          <w:rFonts w:ascii="Times New Roman" w:eastAsiaTheme="minorEastAsia" w:hAnsi="Times New Roman"/>
          <w:lang w:eastAsia="ru-RU"/>
        </w:rPr>
        <w:t xml:space="preserve">ов, как указано в </w:t>
      </w:r>
      <w:r w:rsidR="00117940">
        <w:rPr>
          <w:rFonts w:ascii="Times New Roman" w:hAnsi="Times New Roman"/>
          <w:lang w:eastAsia="ru-RU"/>
        </w:rPr>
        <w:t>подпункте</w:t>
      </w:r>
      <w:r>
        <w:rPr>
          <w:rFonts w:ascii="Times New Roman" w:eastAsiaTheme="minorEastAsia" w:hAnsi="Times New Roman"/>
          <w:lang w:eastAsia="ru-RU"/>
        </w:rPr>
        <w:t xml:space="preserve"> (</w:t>
      </w:r>
      <w:r w:rsidR="00052AE0">
        <w:rPr>
          <w:rFonts w:ascii="Times New Roman" w:eastAsiaTheme="minorEastAsia" w:hAnsi="Times New Roman"/>
          <w:lang w:eastAsia="ru-RU"/>
        </w:rPr>
        <w:t>а</w:t>
      </w:r>
      <w:r>
        <w:rPr>
          <w:rFonts w:ascii="Times New Roman" w:eastAsiaTheme="minorEastAsia" w:hAnsi="Times New Roman"/>
          <w:lang w:eastAsia="ru-RU"/>
        </w:rPr>
        <w:t xml:space="preserve">) </w:t>
      </w:r>
      <w:r w:rsidR="00117940">
        <w:rPr>
          <w:rFonts w:ascii="Times New Roman" w:hAnsi="Times New Roman"/>
          <w:lang w:eastAsia="ru-RU"/>
        </w:rPr>
        <w:t>в предыдущем абзаце</w:t>
      </w:r>
      <w:r w:rsidRPr="00CA06C3">
        <w:rPr>
          <w:rFonts w:ascii="Times New Roman" w:eastAsiaTheme="minorEastAsia" w:hAnsi="Times New Roman"/>
          <w:lang w:eastAsia="ru-RU"/>
        </w:rPr>
        <w:t xml:space="preserve">, Расчетный агент </w:t>
      </w:r>
      <w:r w:rsidR="00117940">
        <w:rPr>
          <w:rFonts w:ascii="Times New Roman" w:hAnsi="Times New Roman"/>
          <w:lang w:eastAsia="ru-RU"/>
        </w:rPr>
        <w:t>осуществляет замену Альтернативного актива, действуя добросовестно, разумно</w:t>
      </w:r>
      <w:r>
        <w:rPr>
          <w:rFonts w:ascii="Times New Roman" w:eastAsiaTheme="minorEastAsia" w:hAnsi="Times New Roman"/>
          <w:lang w:eastAsia="ru-RU"/>
        </w:rPr>
        <w:t xml:space="preserve"> и </w:t>
      </w:r>
      <w:r w:rsidR="00117940">
        <w:rPr>
          <w:rFonts w:ascii="Times New Roman" w:hAnsi="Times New Roman"/>
          <w:lang w:eastAsia="ru-RU"/>
        </w:rPr>
        <w:t xml:space="preserve">коммерчески обоснованно. Выбор Альтернативного актива </w:t>
      </w:r>
      <w:r>
        <w:rPr>
          <w:rFonts w:ascii="Times New Roman" w:eastAsiaTheme="minorEastAsia" w:hAnsi="Times New Roman"/>
          <w:lang w:eastAsia="ru-RU"/>
        </w:rPr>
        <w:t xml:space="preserve">для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производится</w:t>
      </w:r>
      <w:r>
        <w:rPr>
          <w:rFonts w:ascii="Times New Roman" w:eastAsiaTheme="minorEastAsia" w:hAnsi="Times New Roman"/>
          <w:lang w:eastAsia="ru-RU"/>
        </w:rPr>
        <w:t xml:space="preserve"> из </w:t>
      </w:r>
      <w:r w:rsidR="00117940">
        <w:rPr>
          <w:rFonts w:ascii="Times New Roman" w:hAnsi="Times New Roman"/>
          <w:lang w:eastAsia="ru-RU"/>
        </w:rPr>
        <w:t>числа</w:t>
      </w:r>
      <w:r>
        <w:rPr>
          <w:rFonts w:ascii="Times New Roman" w:eastAsiaTheme="minorEastAsia" w:hAnsi="Times New Roman"/>
          <w:lang w:eastAsia="ru-RU"/>
        </w:rPr>
        <w:t xml:space="preserve"> Альтернативных активов, относящихся к заменяемому </w:t>
      </w:r>
      <w:proofErr w:type="spellStart"/>
      <w:r>
        <w:rPr>
          <w:rFonts w:ascii="Times New Roman" w:eastAsiaTheme="minorEastAsia" w:hAnsi="Times New Roman"/>
          <w:lang w:eastAsia="ru-RU"/>
        </w:rPr>
        <w:t>Референсному</w:t>
      </w:r>
      <w:proofErr w:type="spellEnd"/>
      <w:r>
        <w:rPr>
          <w:rFonts w:ascii="Times New Roman" w:eastAsiaTheme="minorEastAsia" w:hAnsi="Times New Roman"/>
          <w:lang w:eastAsia="ru-RU"/>
        </w:rPr>
        <w:t xml:space="preserve"> активу, </w:t>
      </w:r>
      <w:r w:rsidR="00117940">
        <w:rPr>
          <w:rFonts w:ascii="Times New Roman" w:hAnsi="Times New Roman"/>
          <w:lang w:eastAsia="ru-RU"/>
        </w:rPr>
        <w:t>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sidR="00117940">
        <w:rPr>
          <w:rFonts w:ascii="Times New Roman" w:hAnsi="Times New Roman"/>
          <w:lang w:eastAsia="ru-RU"/>
        </w:rPr>
        <w:t xml:space="preserve"> Альтернативный актив выбирается согласно следующим критериям:</w:t>
      </w:r>
    </w:p>
    <w:p w14:paraId="5CF4F513" w14:textId="60E84544" w:rsidR="003A16CD" w:rsidRPr="00CA06C3" w:rsidRDefault="00117940" w:rsidP="00B14DE9">
      <w:pPr>
        <w:pStyle w:val="ab"/>
        <w:numPr>
          <w:ilvl w:val="2"/>
          <w:numId w:val="55"/>
        </w:numPr>
        <w:autoSpaceDE w:val="0"/>
        <w:autoSpaceDN w:val="0"/>
        <w:spacing w:after="120" w:line="240" w:lineRule="auto"/>
        <w:ind w:left="284" w:hanging="284"/>
        <w:jc w:val="both"/>
        <w:rPr>
          <w:rFonts w:ascii="Times New Roman" w:eastAsiaTheme="minorEastAsia" w:hAnsi="Times New Roman"/>
          <w:lang w:eastAsia="ru-RU"/>
        </w:rPr>
      </w:pPr>
      <w:r>
        <w:rPr>
          <w:rFonts w:ascii="Times New Roman" w:hAnsi="Times New Roman"/>
          <w:lang w:eastAsia="ru-RU"/>
        </w:rPr>
        <w:t>Альтернативный актив не затронут</w:t>
      </w:r>
      <w:r w:rsidR="003A16CD">
        <w:rPr>
          <w:rFonts w:ascii="Times New Roman" w:eastAsiaTheme="minorEastAsia" w:hAnsi="Times New Roman"/>
          <w:lang w:eastAsia="ru-RU"/>
        </w:rPr>
        <w:t xml:space="preserve"> событием </w:t>
      </w:r>
      <w:r w:rsidR="003A16CD" w:rsidRPr="00FA6BBF">
        <w:rPr>
          <w:rFonts w:ascii="Times New Roman" w:eastAsiaTheme="minorEastAsia" w:hAnsi="Times New Roman"/>
          <w:lang w:eastAsia="ru-RU"/>
        </w:rPr>
        <w:t xml:space="preserve">Изменения источника </w:t>
      </w:r>
      <w:proofErr w:type="spellStart"/>
      <w:r w:rsidR="003A16CD" w:rsidRPr="00FA6BBF">
        <w:rPr>
          <w:rFonts w:ascii="Times New Roman" w:eastAsiaTheme="minorEastAsia" w:hAnsi="Times New Roman"/>
          <w:lang w:eastAsia="ru-RU"/>
        </w:rPr>
        <w:t>Референсного</w:t>
      </w:r>
      <w:proofErr w:type="spellEnd"/>
      <w:r w:rsidR="003A16CD" w:rsidRPr="00FA6BBF">
        <w:rPr>
          <w:rFonts w:ascii="Times New Roman" w:eastAsiaTheme="minorEastAsia" w:hAnsi="Times New Roman"/>
          <w:lang w:eastAsia="ru-RU"/>
        </w:rPr>
        <w:t xml:space="preserve"> значения</w:t>
      </w:r>
      <w:r w:rsidRPr="009606CA">
        <w:rPr>
          <w:rFonts w:ascii="Times New Roman" w:hAnsi="Times New Roman"/>
          <w:lang w:eastAsia="ru-RU"/>
        </w:rPr>
        <w:t>;</w:t>
      </w:r>
    </w:p>
    <w:p w14:paraId="2825BB84" w14:textId="455D8B44"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69ABD427" w14:textId="76B49B66" w:rsidR="00DD6876" w:rsidRPr="00E13440" w:rsidRDefault="00117940" w:rsidP="00280992">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4B4C5F49" w14:textId="0827C7A8" w:rsidR="00341D11" w:rsidRPr="00572B1B" w:rsidRDefault="00117940" w:rsidP="00280992">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w:t>
      </w:r>
      <w:r w:rsidR="006344A8">
        <w:rPr>
          <w:rFonts w:ascii="Times New Roman" w:hAnsi="Times New Roman"/>
          <w:lang w:eastAsia="ru-RU"/>
        </w:rPr>
        <w:lastRenderedPageBreak/>
        <w:t xml:space="preserve">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3283B9F7" w14:textId="29BCA980" w:rsid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w:t>
      </w:r>
      <w:r w:rsidR="007B226A">
        <w:rPr>
          <w:rFonts w:ascii="Times New Roman" w:hAnsi="Times New Roman"/>
          <w:lang w:eastAsia="ru-RU"/>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37013D98" w14:textId="7D2F7AA1" w:rsidR="000D4C3C" w:rsidRPr="003A347E" w:rsidRDefault="0017100B" w:rsidP="003A347E">
      <w:pPr>
        <w:autoSpaceDE w:val="0"/>
        <w:autoSpaceDN w:val="0"/>
        <w:spacing w:after="120" w:line="240" w:lineRule="auto"/>
        <w:jc w:val="both"/>
        <w:rPr>
          <w:rFonts w:ascii="Times New Roman" w:hAnsi="Times New Roman"/>
          <w:lang w:eastAsia="ru-RU"/>
        </w:rPr>
      </w:pPr>
      <w:r w:rsidRPr="003A347E">
        <w:rPr>
          <w:rFonts w:ascii="Times New Roman" w:hAnsi="Times New Roman"/>
          <w:lang w:eastAsia="ru-RU"/>
        </w:rPr>
        <w:t xml:space="preserve">Если в настоящем пункте </w:t>
      </w:r>
      <w:r w:rsidR="000D4C3C" w:rsidRPr="003A347E">
        <w:rPr>
          <w:rFonts w:ascii="Times New Roman" w:hAnsi="Times New Roman"/>
          <w:lang w:eastAsia="ru-RU"/>
        </w:rPr>
        <w:t>12.2 Решения о выпуске</w:t>
      </w:r>
      <w:r w:rsidRPr="003A347E">
        <w:rPr>
          <w:rFonts w:ascii="Times New Roman" w:hAnsi="Times New Roman"/>
          <w:lang w:eastAsia="ru-RU"/>
        </w:rPr>
        <w:t xml:space="preserve"> не установлено специальных последствий для какого-либо События корректировки, при </w:t>
      </w:r>
      <w:r w:rsidR="000D4C3C" w:rsidRPr="003A347E">
        <w:rPr>
          <w:rFonts w:ascii="Times New Roman" w:hAnsi="Times New Roman"/>
          <w:lang w:eastAsia="ru-RU"/>
        </w:rPr>
        <w:t>определении корректировок, оказывающих влияние на размер выплат, Расчетн</w:t>
      </w:r>
      <w:r w:rsidR="00D34062" w:rsidRPr="003A347E">
        <w:rPr>
          <w:rFonts w:ascii="Times New Roman" w:hAnsi="Times New Roman"/>
          <w:lang w:eastAsia="ru-RU"/>
        </w:rPr>
        <w:t>ы</w:t>
      </w:r>
      <w:r w:rsidR="000D4C3C" w:rsidRPr="003A347E">
        <w:rPr>
          <w:rFonts w:ascii="Times New Roman" w:hAnsi="Times New Roman"/>
          <w:lang w:eastAsia="ru-RU"/>
        </w:rPr>
        <w:t>м агентом вследствие наступления</w:t>
      </w:r>
      <w:r w:rsidRPr="003A347E">
        <w:rPr>
          <w:rFonts w:ascii="Times New Roman" w:hAnsi="Times New Roman"/>
          <w:lang w:eastAsia="ru-RU"/>
        </w:rPr>
        <w:t xml:space="preserve">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w:t>
      </w:r>
      <w:r w:rsidR="000D4C3C" w:rsidRPr="003A347E">
        <w:rPr>
          <w:rFonts w:ascii="Times New Roman" w:hAnsi="Times New Roman"/>
          <w:lang w:eastAsia="ru-RU"/>
        </w:rPr>
        <w:t>, может быть равной нулю.</w:t>
      </w:r>
    </w:p>
    <w:p w14:paraId="34F61669" w14:textId="5207CDC3" w:rsidR="0017100B" w:rsidRPr="00EA3975" w:rsidRDefault="000D4C3C" w:rsidP="00462DCE">
      <w:pPr>
        <w:autoSpaceDE w:val="0"/>
        <w:autoSpaceDN w:val="0"/>
        <w:spacing w:after="120"/>
        <w:jc w:val="both"/>
        <w:rPr>
          <w:rFonts w:ascii="Times New Roman" w:hAnsi="Times New Roman"/>
          <w:lang w:eastAsia="ru-RU"/>
        </w:rPr>
      </w:pPr>
      <w:r w:rsidRPr="00EA3975">
        <w:rPr>
          <w:rFonts w:ascii="Times New Roman" w:hAnsi="Times New Roman"/>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w:t>
      </w:r>
      <w:r w:rsidR="0017100B" w:rsidRPr="00EA3975">
        <w:rPr>
          <w:rFonts w:ascii="Times New Roman" w:hAnsi="Times New Roman"/>
          <w:lang w:eastAsia="ru-RU"/>
        </w:rPr>
        <w:t xml:space="preserve">в </w:t>
      </w:r>
      <w:r w:rsidRPr="00EA3975">
        <w:rPr>
          <w:rFonts w:ascii="Times New Roman" w:hAnsi="Times New Roman"/>
          <w:lang w:eastAsia="ru-RU"/>
        </w:rPr>
        <w:t>результате такого События корректировки должна быть больше нуля, Эмитент произведет в пользу каждого владельца</w:t>
      </w:r>
      <w:r w:rsidR="0017100B" w:rsidRPr="00EA3975">
        <w:rPr>
          <w:rFonts w:ascii="Times New Roman" w:hAnsi="Times New Roman"/>
          <w:lang w:eastAsia="ru-RU"/>
        </w:rPr>
        <w:t xml:space="preserve"> Облигаций при выплате </w:t>
      </w:r>
      <w:r w:rsidRPr="00EA3975">
        <w:rPr>
          <w:rFonts w:ascii="Times New Roman" w:hAnsi="Times New Roman"/>
          <w:lang w:eastAsia="ru-RU"/>
        </w:rPr>
        <w:t>любых</w:t>
      </w:r>
      <w:r w:rsidR="0017100B" w:rsidRPr="00EA3975">
        <w:rPr>
          <w:rFonts w:ascii="Times New Roman" w:hAnsi="Times New Roman"/>
          <w:lang w:eastAsia="ru-RU"/>
        </w:rPr>
        <w:t xml:space="preserve"> сумм </w:t>
      </w:r>
      <w:r w:rsidRPr="00EA3975">
        <w:rPr>
          <w:rFonts w:ascii="Times New Roman" w:hAnsi="Times New Roman"/>
          <w:lang w:eastAsia="ru-RU"/>
        </w:rPr>
        <w:t xml:space="preserve">при погашении Облигаций и (или) выплате дохода по Облигациям выплату суммы, отличную от нуля, с учетом корректировок, </w:t>
      </w:r>
      <w:r w:rsidR="007F6FFA">
        <w:rPr>
          <w:rFonts w:ascii="Times New Roman" w:hAnsi="Times New Roman"/>
          <w:lang w:eastAsia="ru-RU"/>
        </w:rPr>
        <w:t>произведенных Расчетным агентом</w:t>
      </w:r>
      <w:r w:rsidRPr="00962F20">
        <w:rPr>
          <w:rFonts w:ascii="Times New Roman" w:eastAsia="Times New Roman" w:hAnsi="Times New Roman"/>
          <w:szCs w:val="24"/>
          <w:lang w:eastAsia="ru-RU"/>
        </w:rPr>
        <w:t>.</w:t>
      </w:r>
    </w:p>
    <w:bookmarkEnd w:id="18"/>
    <w:p w14:paraId="74667545" w14:textId="77777777" w:rsidR="004B6FD4" w:rsidRPr="00EE5F06" w:rsidRDefault="004B6FD4" w:rsidP="004B6FD4">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19ADBD4C" w14:textId="77777777" w:rsidR="004B6FD4" w:rsidRPr="00DD08FF" w:rsidRDefault="004B6FD4" w:rsidP="004B6FD4">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3943CF5F"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79774347"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6F5CFDD7"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204ECFB4" w14:textId="3CBB076C" w:rsidR="004B6FD4" w:rsidRPr="008F217F" w:rsidRDefault="004B6FD4" w:rsidP="008F217F">
      <w:pPr>
        <w:pStyle w:val="ab"/>
        <w:numPr>
          <w:ilvl w:val="0"/>
          <w:numId w:val="13"/>
        </w:numPr>
        <w:autoSpaceDE w:val="0"/>
        <w:autoSpaceDN w:val="0"/>
        <w:spacing w:after="240" w:line="240" w:lineRule="auto"/>
        <w:ind w:left="1134" w:hanging="425"/>
        <w:jc w:val="both"/>
        <w:rPr>
          <w:rFonts w:eastAsiaTheme="minorEastAsia"/>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5FC68200" w14:textId="486D331E" w:rsidR="0017100B" w:rsidRPr="0017100B" w:rsidRDefault="0017100B" w:rsidP="0017100B">
      <w:pPr>
        <w:pStyle w:val="af"/>
        <w:jc w:val="both"/>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16642384" w14:textId="77777777" w:rsidR="004B6FD4" w:rsidRPr="000D61B9" w:rsidRDefault="004B6FD4" w:rsidP="004B6FD4">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1AB33E45"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6968A332"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6E49B5F7"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1CD6A7CA"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1EFA8F3"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23177CD" w14:textId="77777777" w:rsidR="004B6FD4" w:rsidRPr="00FA6BBF" w:rsidRDefault="004B6FD4" w:rsidP="004B6FD4">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542391DE"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72ABC968" w:rsidR="00DC5D05" w:rsidRPr="007C7DA0" w:rsidRDefault="00DC5D05" w:rsidP="00B14DE9">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w:t>
      </w:r>
      <w:r w:rsidRPr="007C7DA0">
        <w:rPr>
          <w:b/>
          <w:color w:val="auto"/>
          <w:sz w:val="22"/>
        </w:rPr>
        <w:t xml:space="preserve">информации </w:t>
      </w:r>
      <w:r w:rsidR="007C7DA0" w:rsidRPr="007C7DA0">
        <w:rPr>
          <w:b/>
          <w:color w:val="auto"/>
          <w:sz w:val="22"/>
        </w:rPr>
        <w:t>Э</w:t>
      </w:r>
      <w:r w:rsidRPr="007C7DA0">
        <w:rPr>
          <w:b/>
          <w:color w:val="auto"/>
          <w:sz w:val="22"/>
        </w:rPr>
        <w:t xml:space="preserve">митентом </w:t>
      </w:r>
      <w:r w:rsidR="00B01DEC">
        <w:rPr>
          <w:b/>
          <w:color w:val="auto"/>
          <w:sz w:val="22"/>
        </w:rPr>
        <w:t>владельцам</w:t>
      </w:r>
      <w:r w:rsidRPr="007C7DA0">
        <w:rPr>
          <w:b/>
          <w:color w:val="auto"/>
          <w:sz w:val="22"/>
        </w:rPr>
        <w:t xml:space="preserve"> </w:t>
      </w:r>
      <w:r w:rsidR="005808E1">
        <w:rPr>
          <w:b/>
          <w:color w:val="auto"/>
          <w:sz w:val="22"/>
        </w:rPr>
        <w:t>О</w:t>
      </w:r>
      <w:r w:rsidRPr="007C7DA0">
        <w:rPr>
          <w:b/>
          <w:color w:val="auto"/>
          <w:sz w:val="22"/>
        </w:rPr>
        <w:t>блигаций</w:t>
      </w:r>
    </w:p>
    <w:p w14:paraId="197A797A" w14:textId="77777777" w:rsidR="00DC5D05" w:rsidRPr="007C7DA0" w:rsidRDefault="00DC5D05" w:rsidP="007C7DA0">
      <w:pPr>
        <w:widowControl w:val="0"/>
        <w:autoSpaceDE w:val="0"/>
        <w:autoSpaceDN w:val="0"/>
        <w:adjustRightInd w:val="0"/>
        <w:spacing w:after="120" w:line="240" w:lineRule="auto"/>
        <w:jc w:val="both"/>
        <w:rPr>
          <w:rFonts w:ascii="Times New Roman" w:hAnsi="Times New Roman"/>
          <w:szCs w:val="24"/>
        </w:rPr>
      </w:pPr>
      <w:r w:rsidRPr="007C7DA0">
        <w:rPr>
          <w:rFonts w:ascii="Times New Roman" w:hAnsi="Times New Roman"/>
          <w:szCs w:val="24"/>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7C7DA0">
        <w:rPr>
          <w:rFonts w:ascii="Times New Roman" w:hAnsi="Times New Roman"/>
          <w:szCs w:val="24"/>
        </w:rPr>
        <w:t>.</w:t>
      </w:r>
    </w:p>
    <w:p w14:paraId="0A930F5F" w14:textId="04A90E2F" w:rsidR="00DC5D05" w:rsidRPr="007C7DA0" w:rsidRDefault="00DC5D05" w:rsidP="007C7DA0">
      <w:pPr>
        <w:widowControl w:val="0"/>
        <w:autoSpaceDE w:val="0"/>
        <w:autoSpaceDN w:val="0"/>
        <w:adjustRightInd w:val="0"/>
        <w:spacing w:after="120" w:line="240" w:lineRule="auto"/>
        <w:jc w:val="both"/>
        <w:rPr>
          <w:rFonts w:ascii="Times New Roman" w:hAnsi="Times New Roman"/>
          <w:szCs w:val="24"/>
        </w:rPr>
      </w:pPr>
      <w:r w:rsidRPr="007C7DA0">
        <w:rPr>
          <w:rFonts w:ascii="Times New Roman" w:hAnsi="Times New Roman"/>
          <w:szCs w:val="24"/>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w:t>
      </w:r>
      <w:r w:rsidRPr="007C7DA0">
        <w:rPr>
          <w:rFonts w:ascii="Times New Roman" w:hAnsi="Times New Roman"/>
          <w:szCs w:val="24"/>
        </w:rPr>
        <w:lastRenderedPageBreak/>
        <w:t xml:space="preserve">эмитентами эмиссионных ценных бумаг № </w:t>
      </w:r>
      <w:r w:rsidR="001D7FB1">
        <w:rPr>
          <w:rFonts w:ascii="Times New Roman" w:hAnsi="Times New Roman"/>
        </w:rPr>
        <w:t>714</w:t>
      </w:r>
      <w:r w:rsidRPr="007C7DA0">
        <w:rPr>
          <w:rFonts w:ascii="Times New Roman" w:hAnsi="Times New Roman"/>
          <w:szCs w:val="24"/>
        </w:rPr>
        <w:t xml:space="preserve">-П от </w:t>
      </w:r>
      <w:r w:rsidR="001D7FB1">
        <w:rPr>
          <w:rFonts w:ascii="Times New Roman" w:hAnsi="Times New Roman"/>
        </w:rPr>
        <w:t>27 марта 2020</w:t>
      </w:r>
      <w:r w:rsidRPr="007C7DA0">
        <w:rPr>
          <w:rFonts w:ascii="Times New Roman" w:hAnsi="Times New Roman"/>
          <w:szCs w:val="24"/>
        </w:rPr>
        <w:t xml:space="preserve"> года</w:t>
      </w:r>
      <w:r w:rsidRPr="00D6314B">
        <w:rPr>
          <w:rFonts w:ascii="Times New Roman" w:hAnsi="Times New Roman"/>
        </w:rPr>
        <w:t>,</w:t>
      </w:r>
      <w:r w:rsidRPr="007C7DA0">
        <w:rPr>
          <w:rFonts w:ascii="Times New Roman" w:hAnsi="Times New Roman"/>
          <w:szCs w:val="24"/>
        </w:rPr>
        <w:t xml:space="preserve"> нормативными актами в сфере финансовых рынков.</w:t>
      </w:r>
    </w:p>
    <w:p w14:paraId="46C15F04" w14:textId="77777777" w:rsidR="00DC5D05" w:rsidRPr="007C7DA0" w:rsidRDefault="00DC5D05" w:rsidP="007C7DA0">
      <w:pPr>
        <w:widowControl w:val="0"/>
        <w:autoSpaceDE w:val="0"/>
        <w:autoSpaceDN w:val="0"/>
        <w:adjustRightInd w:val="0"/>
        <w:spacing w:after="120" w:line="240" w:lineRule="auto"/>
        <w:jc w:val="both"/>
        <w:rPr>
          <w:rFonts w:ascii="Times New Roman" w:hAnsi="Times New Roman"/>
        </w:rPr>
      </w:pPr>
      <w:r w:rsidRPr="007C7DA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057BDD7F"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7BECFCF8"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4DB1B0E4"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34DC00A8"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7712011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08C114A5" w14:textId="77777777"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110437CC" w14:textId="17F10493" w:rsidR="00DC5D05" w:rsidRPr="007C7DA0" w:rsidRDefault="00DC5D05" w:rsidP="007C7DA0">
      <w:pPr>
        <w:widowControl w:val="0"/>
        <w:autoSpaceDE w:val="0"/>
        <w:autoSpaceDN w:val="0"/>
        <w:adjustRightInd w:val="0"/>
        <w:spacing w:after="120" w:line="240" w:lineRule="auto"/>
        <w:jc w:val="both"/>
        <w:rPr>
          <w:rFonts w:ascii="Times New Roman" w:hAnsi="Times New Roman"/>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F31D5B1"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0B36730E" w:rsidR="00A409EC" w:rsidRPr="007C7DA0" w:rsidRDefault="00A409EC" w:rsidP="00A43DA8">
      <w:pPr>
        <w:pStyle w:val="af"/>
        <w:spacing w:after="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7878595C" w14:textId="79EB9DE2" w:rsidR="009201B0" w:rsidRDefault="009201B0"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0017100B"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rFonts w:ascii="Times New Roman" w:eastAsia="Times New Roman" w:hAnsi="Times New Roman"/>
          <w:szCs w:val="24"/>
          <w:lang w:eastAsia="ru-RU"/>
        </w:rPr>
        <w:t xml:space="preserve"> </w:t>
      </w:r>
    </w:p>
    <w:p w14:paraId="5F14D4B8" w14:textId="77777777" w:rsidR="004B6FD4" w:rsidRDefault="004B6FD4"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p>
    <w:p w14:paraId="3C09255E" w14:textId="6F714596" w:rsidR="009201B0" w:rsidRDefault="009201B0"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купонного дохода или накопленного купонного дохода в расчете на одну Облигацию при </w:t>
      </w:r>
      <w:r>
        <w:rPr>
          <w:rFonts w:ascii="Times New Roman" w:eastAsia="Times New Roman" w:hAnsi="Times New Roman"/>
          <w:szCs w:val="24"/>
          <w:lang w:eastAsia="ru-RU"/>
        </w:rPr>
        <w:lastRenderedPageBreak/>
        <w:t xml:space="preserve">округлении составит </w:t>
      </w:r>
      <w:r w:rsidRPr="00460D6F">
        <w:rPr>
          <w:rFonts w:ascii="Times New Roman" w:eastAsia="Times New Roman" w:hAnsi="Times New Roman"/>
          <w:szCs w:val="24"/>
          <w:lang w:eastAsia="ru-RU"/>
        </w:rPr>
        <w:t>меньше одной копейки</w:t>
      </w:r>
      <w:r>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 xml:space="preserve">то в таком случае </w:t>
      </w:r>
      <w:r>
        <w:rPr>
          <w:rFonts w:ascii="Times New Roman" w:eastAsia="Times New Roman" w:hAnsi="Times New Roman"/>
          <w:szCs w:val="24"/>
          <w:lang w:eastAsia="ru-RU"/>
        </w:rPr>
        <w:t xml:space="preserve">размер выплаты купонного дохода или накопленного купонного дохода </w:t>
      </w:r>
      <w:r w:rsidRPr="00460D6F">
        <w:rPr>
          <w:rFonts w:ascii="Times New Roman" w:eastAsia="Times New Roman" w:hAnsi="Times New Roman"/>
          <w:szCs w:val="24"/>
          <w:lang w:eastAsia="ru-RU"/>
        </w:rPr>
        <w:t>на одну Облигацию считается равн</w:t>
      </w:r>
      <w:r>
        <w:rPr>
          <w:rFonts w:ascii="Times New Roman" w:eastAsia="Times New Roman" w:hAnsi="Times New Roman"/>
          <w:szCs w:val="24"/>
          <w:lang w:eastAsia="ru-RU"/>
        </w:rPr>
        <w:t>ым</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одной копейке</w:t>
      </w:r>
      <w:r w:rsidRPr="00FA6BBF">
        <w:rPr>
          <w:rFonts w:ascii="Times New Roman" w:eastAsia="Times New Roman" w:hAnsi="Times New Roman"/>
          <w:szCs w:val="24"/>
          <w:lang w:eastAsia="ru-RU"/>
        </w:rPr>
        <w:t>.</w:t>
      </w:r>
      <w:r>
        <w:rPr>
          <w:rFonts w:ascii="Times New Roman" w:eastAsia="Times New Roman" w:hAnsi="Times New Roman"/>
          <w:szCs w:val="24"/>
          <w:lang w:eastAsia="ru-RU"/>
        </w:rPr>
        <w:t xml:space="preserve"> </w:t>
      </w:r>
    </w:p>
    <w:p w14:paraId="67877E35" w14:textId="77777777" w:rsidR="004B6FD4" w:rsidRDefault="004B6FD4"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p>
    <w:p w14:paraId="45EB663B" w14:textId="77777777" w:rsidR="009201B0" w:rsidRPr="00DC37EA" w:rsidRDefault="009201B0" w:rsidP="00A43DA8">
      <w:pPr>
        <w:widowControl w:val="0"/>
        <w:autoSpaceDE w:val="0"/>
        <w:autoSpaceDN w:val="0"/>
        <w:adjustRightInd w:val="0"/>
        <w:spacing w:after="0" w:line="240" w:lineRule="auto"/>
        <w:jc w:val="both"/>
        <w:rPr>
          <w:rFonts w:ascii="Times New Roman" w:eastAsiaTheme="minorEastAsia" w:hAnsi="Times New Roman"/>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выплаты иных денежных сумм, включая </w:t>
      </w:r>
      <w:r>
        <w:rPr>
          <w:rFonts w:ascii="Times New Roman" w:hAnsi="Times New Roman"/>
          <w:szCs w:val="24"/>
        </w:rPr>
        <w:t>дополнительный доход, выплаты при погашении Облигаций</w:t>
      </w:r>
      <w:r>
        <w:rPr>
          <w:rFonts w:ascii="Times New Roman" w:eastAsia="Times New Roman" w:hAnsi="Times New Roman"/>
          <w:szCs w:val="24"/>
          <w:lang w:eastAsia="ru-RU"/>
        </w:rPr>
        <w:t xml:space="preserve">, </w:t>
      </w:r>
      <w:r>
        <w:rPr>
          <w:rFonts w:ascii="Times New Roman" w:hAnsi="Times New Roman"/>
          <w:szCs w:val="24"/>
        </w:rPr>
        <w:t>в том числе досрочном погашении Облигаций,</w:t>
      </w:r>
      <w:r>
        <w:rPr>
          <w:rFonts w:ascii="Times New Roman" w:eastAsia="Times New Roman" w:hAnsi="Times New Roman"/>
          <w:szCs w:val="24"/>
          <w:lang w:eastAsia="ru-RU"/>
        </w:rPr>
        <w:t xml:space="preserve"> в расчете на одну Облигацию</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при округлении составит </w:t>
      </w:r>
      <w:r w:rsidRPr="00460D6F">
        <w:rPr>
          <w:rFonts w:ascii="Times New Roman" w:eastAsia="Times New Roman" w:hAnsi="Times New Roman"/>
          <w:szCs w:val="24"/>
          <w:lang w:eastAsia="ru-RU"/>
        </w:rPr>
        <w:t xml:space="preserve">меньше одной копейки, то в таком случае </w:t>
      </w:r>
      <w:r>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Pr="00460D6F">
        <w:rPr>
          <w:rFonts w:ascii="Times New Roman" w:eastAsia="Times New Roman" w:hAnsi="Times New Roman"/>
          <w:szCs w:val="24"/>
          <w:lang w:eastAsia="ru-RU"/>
        </w:rPr>
        <w:t>на одну Облигацию считается равн</w:t>
      </w:r>
      <w:r>
        <w:rPr>
          <w:rFonts w:ascii="Times New Roman" w:eastAsia="Times New Roman" w:hAnsi="Times New Roman"/>
          <w:szCs w:val="24"/>
          <w:lang w:eastAsia="ru-RU"/>
        </w:rPr>
        <w:t>ым</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нулю</w:t>
      </w:r>
      <w:r w:rsidRPr="00FA6BBF">
        <w:rPr>
          <w:rFonts w:ascii="Times New Roman" w:eastAsia="Times New Roman" w:hAnsi="Times New Roman"/>
          <w:szCs w:val="24"/>
          <w:lang w:eastAsia="ru-RU"/>
        </w:rPr>
        <w:t>.</w:t>
      </w:r>
    </w:p>
    <w:p w14:paraId="0BE59B83" w14:textId="4CC1C19E" w:rsidR="004D44D7" w:rsidRPr="007C7DA0" w:rsidRDefault="004D44D7" w:rsidP="00FE00E5">
      <w:pPr>
        <w:widowControl w:val="0"/>
        <w:autoSpaceDE w:val="0"/>
        <w:autoSpaceDN w:val="0"/>
        <w:adjustRightInd w:val="0"/>
        <w:spacing w:after="120" w:line="240" w:lineRule="auto"/>
        <w:jc w:val="both"/>
        <w:rPr>
          <w:rFonts w:ascii="Times New Roman" w:eastAsiaTheme="minorEastAsia" w:hAnsi="Times New Roman"/>
          <w:lang w:eastAsia="ru-RU"/>
        </w:rPr>
      </w:pPr>
    </w:p>
    <w:sectPr w:rsidR="004D44D7" w:rsidRPr="007C7DA0"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3D2DB" w16cid:durableId="244E754F"/>
  <w16cid:commentId w16cid:paraId="2C1E8007" w16cid:durableId="244E8201"/>
  <w16cid:commentId w16cid:paraId="22CF8DA6" w16cid:durableId="2457EBCE"/>
  <w16cid:commentId w16cid:paraId="7B23DEC4" w16cid:durableId="2443E40B"/>
  <w16cid:commentId w16cid:paraId="35D3E1D1" w16cid:durableId="2457EF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41DAD" w14:textId="77777777" w:rsidR="0060072A" w:rsidRDefault="0060072A" w:rsidP="002F794D">
      <w:pPr>
        <w:spacing w:after="0" w:line="240" w:lineRule="auto"/>
      </w:pPr>
      <w:r>
        <w:separator/>
      </w:r>
    </w:p>
  </w:endnote>
  <w:endnote w:type="continuationSeparator" w:id="0">
    <w:p w14:paraId="20CFA580" w14:textId="77777777" w:rsidR="0060072A" w:rsidRDefault="0060072A" w:rsidP="002F794D">
      <w:pPr>
        <w:spacing w:after="0" w:line="240" w:lineRule="auto"/>
      </w:pPr>
      <w:r>
        <w:continuationSeparator/>
      </w:r>
    </w:p>
  </w:endnote>
  <w:endnote w:type="continuationNotice" w:id="1">
    <w:p w14:paraId="5F4DECBA" w14:textId="77777777" w:rsidR="0060072A" w:rsidRDefault="0060072A"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76855607" w:rsidR="0060072A" w:rsidRPr="00C733B4" w:rsidRDefault="0060072A"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0F2F98">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25BFB" w14:textId="77777777" w:rsidR="0060072A" w:rsidRDefault="0060072A" w:rsidP="002F794D">
      <w:pPr>
        <w:spacing w:after="0" w:line="240" w:lineRule="auto"/>
      </w:pPr>
      <w:r>
        <w:separator/>
      </w:r>
    </w:p>
  </w:footnote>
  <w:footnote w:type="continuationSeparator" w:id="0">
    <w:p w14:paraId="4213069D" w14:textId="77777777" w:rsidR="0060072A" w:rsidRDefault="0060072A" w:rsidP="002F794D">
      <w:pPr>
        <w:spacing w:after="0" w:line="240" w:lineRule="auto"/>
      </w:pPr>
      <w:r>
        <w:continuationSeparator/>
      </w:r>
    </w:p>
  </w:footnote>
  <w:footnote w:type="continuationNotice" w:id="1">
    <w:p w14:paraId="40E6BCDF" w14:textId="77777777" w:rsidR="0060072A" w:rsidRDefault="0060072A"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38380" w14:textId="77777777" w:rsidR="0060072A" w:rsidRDefault="0060072A">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7F320728"/>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4"/>
  </w:num>
  <w:num w:numId="58">
    <w:abstractNumId w:val="49"/>
  </w:num>
  <w:num w:numId="59">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4B0"/>
    <w:rsid w:val="0003660C"/>
    <w:rsid w:val="0003671B"/>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4BE"/>
    <w:rsid w:val="000D5942"/>
    <w:rsid w:val="000D59B7"/>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DB8"/>
    <w:rsid w:val="000F0748"/>
    <w:rsid w:val="000F0E67"/>
    <w:rsid w:val="000F147A"/>
    <w:rsid w:val="000F1724"/>
    <w:rsid w:val="000F206E"/>
    <w:rsid w:val="000F2A17"/>
    <w:rsid w:val="000F2A94"/>
    <w:rsid w:val="000F2B96"/>
    <w:rsid w:val="000F2C4E"/>
    <w:rsid w:val="000F2F98"/>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79C"/>
    <w:rsid w:val="00170FEE"/>
    <w:rsid w:val="0017100B"/>
    <w:rsid w:val="00171334"/>
    <w:rsid w:val="001729BE"/>
    <w:rsid w:val="001731A2"/>
    <w:rsid w:val="001733D2"/>
    <w:rsid w:val="00174917"/>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606"/>
    <w:rsid w:val="001B298A"/>
    <w:rsid w:val="001B2D95"/>
    <w:rsid w:val="001B3259"/>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3293"/>
    <w:rsid w:val="002E35E1"/>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B92"/>
    <w:rsid w:val="0030307F"/>
    <w:rsid w:val="003034A0"/>
    <w:rsid w:val="003034F2"/>
    <w:rsid w:val="0030443D"/>
    <w:rsid w:val="003045EE"/>
    <w:rsid w:val="00304804"/>
    <w:rsid w:val="00304A6D"/>
    <w:rsid w:val="0030570F"/>
    <w:rsid w:val="00305C0D"/>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52C5F"/>
    <w:rsid w:val="003535F0"/>
    <w:rsid w:val="003539EC"/>
    <w:rsid w:val="00353DFD"/>
    <w:rsid w:val="003544DE"/>
    <w:rsid w:val="0035451A"/>
    <w:rsid w:val="003546CE"/>
    <w:rsid w:val="00354B30"/>
    <w:rsid w:val="00354E18"/>
    <w:rsid w:val="00354F1B"/>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BF2"/>
    <w:rsid w:val="003D3E22"/>
    <w:rsid w:val="003D402E"/>
    <w:rsid w:val="003D41D1"/>
    <w:rsid w:val="003D45CD"/>
    <w:rsid w:val="003D486F"/>
    <w:rsid w:val="003D5361"/>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AB3"/>
    <w:rsid w:val="0041799D"/>
    <w:rsid w:val="00417F0A"/>
    <w:rsid w:val="00421208"/>
    <w:rsid w:val="004212F2"/>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9AA"/>
    <w:rsid w:val="005E49F6"/>
    <w:rsid w:val="005E4C22"/>
    <w:rsid w:val="005E4C87"/>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12C"/>
    <w:rsid w:val="005F7336"/>
    <w:rsid w:val="006001ED"/>
    <w:rsid w:val="006004BC"/>
    <w:rsid w:val="0060072A"/>
    <w:rsid w:val="006007C5"/>
    <w:rsid w:val="00600AEE"/>
    <w:rsid w:val="00600E5B"/>
    <w:rsid w:val="00601133"/>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21BD"/>
    <w:rsid w:val="006C2877"/>
    <w:rsid w:val="006C2EC7"/>
    <w:rsid w:val="006C3F9D"/>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F6"/>
    <w:rsid w:val="00722190"/>
    <w:rsid w:val="0072241F"/>
    <w:rsid w:val="00723379"/>
    <w:rsid w:val="00723413"/>
    <w:rsid w:val="00723C3D"/>
    <w:rsid w:val="0072477C"/>
    <w:rsid w:val="00724A3B"/>
    <w:rsid w:val="00724AF6"/>
    <w:rsid w:val="0072530D"/>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546"/>
    <w:rsid w:val="00806ACB"/>
    <w:rsid w:val="00806C72"/>
    <w:rsid w:val="00806D7C"/>
    <w:rsid w:val="00807179"/>
    <w:rsid w:val="00807738"/>
    <w:rsid w:val="00807D4B"/>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BD8"/>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50C"/>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5895"/>
    <w:rsid w:val="009765E1"/>
    <w:rsid w:val="00977269"/>
    <w:rsid w:val="00977B75"/>
    <w:rsid w:val="009800AA"/>
    <w:rsid w:val="009807AE"/>
    <w:rsid w:val="0098089F"/>
    <w:rsid w:val="00980BD8"/>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7E2"/>
    <w:rsid w:val="009F1C29"/>
    <w:rsid w:val="009F1CE3"/>
    <w:rsid w:val="009F2287"/>
    <w:rsid w:val="009F2ABF"/>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3372"/>
    <w:rsid w:val="00A535FA"/>
    <w:rsid w:val="00A5424B"/>
    <w:rsid w:val="00A54595"/>
    <w:rsid w:val="00A54B65"/>
    <w:rsid w:val="00A55642"/>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A79"/>
    <w:rsid w:val="00AF0CA7"/>
    <w:rsid w:val="00AF11C2"/>
    <w:rsid w:val="00AF123F"/>
    <w:rsid w:val="00AF1290"/>
    <w:rsid w:val="00AF1467"/>
    <w:rsid w:val="00AF1AB4"/>
    <w:rsid w:val="00AF1C4A"/>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4B9"/>
    <w:rsid w:val="00CB0587"/>
    <w:rsid w:val="00CB0635"/>
    <w:rsid w:val="00CB098E"/>
    <w:rsid w:val="00CB101D"/>
    <w:rsid w:val="00CB1B2D"/>
    <w:rsid w:val="00CB1EF4"/>
    <w:rsid w:val="00CB2008"/>
    <w:rsid w:val="00CB224F"/>
    <w:rsid w:val="00CB2A29"/>
    <w:rsid w:val="00CB3587"/>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76C"/>
    <w:rsid w:val="00D00D42"/>
    <w:rsid w:val="00D01881"/>
    <w:rsid w:val="00D0228C"/>
    <w:rsid w:val="00D023B2"/>
    <w:rsid w:val="00D02400"/>
    <w:rsid w:val="00D0283E"/>
    <w:rsid w:val="00D029BC"/>
    <w:rsid w:val="00D02A44"/>
    <w:rsid w:val="00D0301F"/>
    <w:rsid w:val="00D037E1"/>
    <w:rsid w:val="00D04ACB"/>
    <w:rsid w:val="00D04BC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5745"/>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542"/>
    <w:rsid w:val="00E74B31"/>
    <w:rsid w:val="00E74CE1"/>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5FE3"/>
    <w:rsid w:val="00EB6E7B"/>
    <w:rsid w:val="00EB7150"/>
    <w:rsid w:val="00EB71B5"/>
    <w:rsid w:val="00EB72C2"/>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72"/>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8E42CD"/>
  <w15:docId w15:val="{04ECFFB3-AAB6-4747-8E03-CE842E6D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m5051789732645076865msolistparagraph">
    <w:name w:val="m_5051789732645076865msolistparagraph"/>
    <w:basedOn w:val="a1"/>
    <w:rsid w:val="00A8422B"/>
    <w:pPr>
      <w:spacing w:before="100" w:beforeAutospacing="1" w:after="100" w:afterAutospacing="1" w:line="240" w:lineRule="auto"/>
    </w:pPr>
    <w:rPr>
      <w:rFonts w:ascii="Times New Roman" w:eastAsiaTheme="minorHAnsi" w:hAnsi="Times New Roman"/>
      <w:sz w:val="24"/>
      <w:szCs w:val="24"/>
      <w:lang w:eastAsia="ru-RU"/>
    </w:rPr>
  </w:style>
  <w:style w:type="paragraph" w:customStyle="1" w:styleId="gmail-msonormal">
    <w:name w:val="gmail-msonormal"/>
    <w:basedOn w:val="a1"/>
    <w:rsid w:val="001A415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1A4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5CF8E-AADC-4C27-80F7-887892FDE6DB}">
  <ds:schemaRefs>
    <ds:schemaRef ds:uri="http://schemas.openxmlformats.org/officeDocument/2006/bibliography"/>
  </ds:schemaRefs>
</ds:datastoreItem>
</file>

<file path=customXml/itemProps2.xml><?xml version="1.0" encoding="utf-8"?>
<ds:datastoreItem xmlns:ds="http://schemas.openxmlformats.org/officeDocument/2006/customXml" ds:itemID="{4F83CB32-DDCC-402D-B1F6-E5C6BEAE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20072</Words>
  <Characters>114413</Characters>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2020-10-26T12:34:00Z</cp:lastPrinted>
  <dcterms:created xsi:type="dcterms:W3CDTF">2025-05-15T09:08:00Z</dcterms:created>
  <dcterms:modified xsi:type="dcterms:W3CDTF">2025-05-15T09:08:00Z</dcterms:modified>
</cp:coreProperties>
</file>